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7EE67" w14:textId="77777777" w:rsidR="004D0B54" w:rsidRPr="000B08F5" w:rsidRDefault="004D0B54" w:rsidP="00A87B7C">
      <w:pPr>
        <w:pStyle w:val="OP-CtrMainHeading"/>
      </w:pPr>
      <w:smartTag w:uri="urn:schemas-microsoft-com:office:smarttags" w:element="place">
        <w:smartTag w:uri="urn:schemas-microsoft-com:office:smarttags" w:element="PlaceName">
          <w:r w:rsidRPr="000B08F5">
            <w:t>Orchard</w:t>
          </w:r>
        </w:smartTag>
        <w:r w:rsidRPr="000B08F5">
          <w:t xml:space="preserve"> </w:t>
        </w:r>
        <w:smartTag w:uri="urn:schemas-microsoft-com:office:smarttags" w:element="PlaceType">
          <w:r w:rsidRPr="000B08F5">
            <w:t>Park</w:t>
          </w:r>
        </w:smartTag>
      </w:smartTag>
      <w:r>
        <w:t xml:space="preserve"> Community Council</w:t>
      </w:r>
    </w:p>
    <w:p w14:paraId="7AC1A315" w14:textId="0FA23E1B" w:rsidR="004D0B54" w:rsidRPr="007E3A62" w:rsidRDefault="00F45D9C" w:rsidP="00A87B7C">
      <w:pPr>
        <w:pStyle w:val="OP-LeftMainHeading"/>
      </w:pPr>
      <w:r w:rsidRPr="00F45D9C">
        <w:t xml:space="preserve">Safeguarding </w:t>
      </w:r>
      <w:r w:rsidR="00A526CC" w:rsidRPr="00A526CC">
        <w:t>Policy</w:t>
      </w:r>
    </w:p>
    <w:p w14:paraId="719A4946" w14:textId="0A944FBB" w:rsidR="00665CE0" w:rsidRDefault="00F45D9C" w:rsidP="00F45D9C">
      <w:pPr>
        <w:pStyle w:val="OP-NPHeading"/>
      </w:pPr>
      <w:r w:rsidRPr="00F45D9C">
        <w:t>Children, Young People and Vulnerable Adults</w:t>
      </w:r>
    </w:p>
    <w:p w14:paraId="09AA8272" w14:textId="68A3A394" w:rsidR="00F45D9C" w:rsidRDefault="00F45D9C" w:rsidP="00F45D9C">
      <w:pPr>
        <w:pStyle w:val="OP-NumPara"/>
      </w:pPr>
      <w:r>
        <w:t>Orchard Park Community Council acknowledges the duty of care to safeguard and promote the welfare of children, young people and vulnerable adults using or receiving the services provided or commissioned by Orchard Park Community Council. This Policy will apply to Councillors, Employees, Contractors and all those hiring facilities.</w:t>
      </w:r>
    </w:p>
    <w:p w14:paraId="6D5B0F40" w14:textId="77777777" w:rsidR="00F45D9C" w:rsidRPr="00F45D9C" w:rsidRDefault="00F45D9C" w:rsidP="00F45D9C">
      <w:pPr>
        <w:pStyle w:val="OP-NPHeading"/>
        <w:spacing w:line="264" w:lineRule="auto"/>
        <w:rPr>
          <w:bCs/>
        </w:rPr>
      </w:pPr>
      <w:r w:rsidRPr="00F45D9C">
        <w:rPr>
          <w:bCs/>
        </w:rPr>
        <w:t>Policy Aims</w:t>
      </w:r>
    </w:p>
    <w:p w14:paraId="59650129" w14:textId="77777777" w:rsidR="00F45D9C" w:rsidRDefault="00F45D9C" w:rsidP="00F45D9C">
      <w:pPr>
        <w:pStyle w:val="OP-NumPara"/>
      </w:pPr>
      <w:r>
        <w:t>The Community Council Safeguarding Policy is to promote good practice:</w:t>
      </w:r>
    </w:p>
    <w:p w14:paraId="12EA65ED" w14:textId="77777777" w:rsidR="00F45D9C" w:rsidRDefault="00F45D9C" w:rsidP="00F45D9C">
      <w:pPr>
        <w:pStyle w:val="OP-NumPara"/>
      </w:pPr>
      <w:r>
        <w:t>Providing children and young people with appropriate safety and protection</w:t>
      </w:r>
    </w:p>
    <w:p w14:paraId="4554FB61" w14:textId="5E961D2C" w:rsidR="00F45D9C" w:rsidRDefault="00F45D9C" w:rsidP="00F45D9C">
      <w:pPr>
        <w:pStyle w:val="OP-NumPara"/>
      </w:pPr>
      <w:r>
        <w:t>Allow all staff, councillors and volunteers to make informed and confident responses to specific child protection issues.</w:t>
      </w:r>
    </w:p>
    <w:p w14:paraId="683CA09C" w14:textId="3FEA187F" w:rsidR="00F45D9C" w:rsidRDefault="00F45D9C" w:rsidP="00F45D9C">
      <w:pPr>
        <w:pStyle w:val="OP-NumPara"/>
      </w:pPr>
      <w:r>
        <w:t>To guide members of Orchard Park Community Council should any Child Protection issues or any or issues with vulnerable adults arise.</w:t>
      </w:r>
    </w:p>
    <w:p w14:paraId="78EA81D8" w14:textId="77777777" w:rsidR="00F45D9C" w:rsidRPr="00F45D9C" w:rsidRDefault="00F45D9C" w:rsidP="00F45D9C">
      <w:pPr>
        <w:pStyle w:val="OP-NPHeading"/>
        <w:spacing w:line="264" w:lineRule="auto"/>
        <w:rPr>
          <w:bCs/>
        </w:rPr>
      </w:pPr>
      <w:r w:rsidRPr="00F45D9C">
        <w:rPr>
          <w:bCs/>
        </w:rPr>
        <w:t>Definitions</w:t>
      </w:r>
    </w:p>
    <w:p w14:paraId="5784415D" w14:textId="12BA8F1D" w:rsidR="00F45D9C" w:rsidRDefault="00F45D9C" w:rsidP="00F45D9C">
      <w:pPr>
        <w:pStyle w:val="OP-NumPara"/>
      </w:pPr>
      <w:r>
        <w:t>The term children or young person is used to refer to anyone under the age of 18 years.</w:t>
      </w:r>
    </w:p>
    <w:p w14:paraId="07CC7D68" w14:textId="77777777" w:rsidR="00F45D9C" w:rsidRDefault="00F45D9C" w:rsidP="00F45D9C">
      <w:pPr>
        <w:pStyle w:val="OP-NumPara"/>
      </w:pPr>
      <w:r>
        <w:t>The term vulnerable adult is used to refer to anyone over 18:</w:t>
      </w:r>
    </w:p>
    <w:p w14:paraId="4AF3B27B" w14:textId="53228743" w:rsidR="00F45D9C" w:rsidRDefault="00F45D9C" w:rsidP="00F45D9C">
      <w:pPr>
        <w:pStyle w:val="OP-NPBullet"/>
      </w:pPr>
      <w:r>
        <w:t>Unable to care for themselves.</w:t>
      </w:r>
    </w:p>
    <w:p w14:paraId="0212FF44" w14:textId="6EABE729" w:rsidR="00F45D9C" w:rsidRDefault="00F45D9C" w:rsidP="00F45D9C">
      <w:pPr>
        <w:pStyle w:val="OP-NPBullet"/>
      </w:pPr>
      <w:r>
        <w:t>Unable to protect themselves from significant harm or exploitation.</w:t>
      </w:r>
    </w:p>
    <w:p w14:paraId="2DD77A5E" w14:textId="53CFF738" w:rsidR="00F45D9C" w:rsidRDefault="00F45D9C" w:rsidP="00F45D9C">
      <w:pPr>
        <w:pStyle w:val="OP-NPBullet"/>
      </w:pPr>
      <w:r>
        <w:t>Maybe in need of Community Care Services.</w:t>
      </w:r>
    </w:p>
    <w:p w14:paraId="3E7E3780" w14:textId="77777777" w:rsidR="00F45D9C" w:rsidRDefault="00F45D9C" w:rsidP="00F45D9C">
      <w:pPr>
        <w:pStyle w:val="OP-NumPara"/>
      </w:pPr>
      <w:r>
        <w:t xml:space="preserve">The term elected members, staff and volunteers is used to refer to employees, councillors, volunteers and anyone working on behalf of and/or representing the Council whether paid or voluntary </w:t>
      </w:r>
    </w:p>
    <w:p w14:paraId="0B2401B2" w14:textId="77777777" w:rsidR="00F45D9C" w:rsidRPr="00F45D9C" w:rsidRDefault="00F45D9C" w:rsidP="00F45D9C">
      <w:pPr>
        <w:pStyle w:val="OP-NPHeading"/>
        <w:spacing w:line="264" w:lineRule="auto"/>
        <w:rPr>
          <w:bCs/>
        </w:rPr>
      </w:pPr>
      <w:r w:rsidRPr="00F45D9C">
        <w:rPr>
          <w:bCs/>
        </w:rPr>
        <w:t xml:space="preserve">Responsibilities and Procedures </w:t>
      </w:r>
    </w:p>
    <w:p w14:paraId="7F61B51E" w14:textId="330F08EB" w:rsidR="00F45D9C" w:rsidRDefault="00F45D9C" w:rsidP="00F45D9C">
      <w:pPr>
        <w:pStyle w:val="OP-NumPara"/>
      </w:pPr>
      <w:r>
        <w:t>The Clerk will be the Safeguarding Officer for Orchard Park Community Council but may delegate the responsibility to another senior member of staff.</w:t>
      </w:r>
    </w:p>
    <w:p w14:paraId="626E4D96" w14:textId="5726C0BE" w:rsidR="00F45D9C" w:rsidRDefault="00F45D9C" w:rsidP="00F45D9C">
      <w:pPr>
        <w:pStyle w:val="OP-NumPara"/>
      </w:pPr>
      <w:r>
        <w:t>Ensuring that before any Community Council organised event with children or vulnerable persons, the officer will brief participants appropriately.</w:t>
      </w:r>
    </w:p>
    <w:p w14:paraId="3CA35FEA" w14:textId="647DFA79" w:rsidR="00F45D9C" w:rsidRDefault="00F45D9C" w:rsidP="00F45D9C">
      <w:pPr>
        <w:pStyle w:val="OP-NumPara"/>
      </w:pPr>
      <w:r>
        <w:t>Ensuring that before any volunteers or staff are recruited to work with children and vulnerable adults they are interviewed and two references taken up.</w:t>
      </w:r>
    </w:p>
    <w:p w14:paraId="62A3677A" w14:textId="22E9B316" w:rsidR="00F45D9C" w:rsidRDefault="00F45D9C" w:rsidP="00F45D9C">
      <w:pPr>
        <w:pStyle w:val="OP-NumPara"/>
      </w:pPr>
      <w:r>
        <w:t xml:space="preserve">Decisions whether any person should be DBS checked will be made by the Chair with the Clerk following a </w:t>
      </w:r>
      <w:r w:rsidR="00451738">
        <w:t>r</w:t>
      </w:r>
      <w:r>
        <w:t xml:space="preserve">isk </w:t>
      </w:r>
      <w:r w:rsidR="00451738">
        <w:t>a</w:t>
      </w:r>
      <w:r>
        <w:t>ssessment.</w:t>
      </w:r>
    </w:p>
    <w:p w14:paraId="54D39D0F" w14:textId="77777777" w:rsidR="00451738" w:rsidRDefault="00451738">
      <w:pPr>
        <w:spacing w:after="0"/>
        <w:rPr>
          <w:rFonts w:cs="Arial"/>
          <w:b/>
          <w:bCs/>
        </w:rPr>
      </w:pPr>
      <w:r>
        <w:rPr>
          <w:bCs/>
        </w:rPr>
        <w:br w:type="page"/>
      </w:r>
    </w:p>
    <w:p w14:paraId="04C4D88D" w14:textId="7A882A81" w:rsidR="00F45D9C" w:rsidRPr="00F45D9C" w:rsidRDefault="00F45D9C" w:rsidP="00F45D9C">
      <w:pPr>
        <w:pStyle w:val="OP-NPHeading"/>
        <w:spacing w:line="264" w:lineRule="auto"/>
        <w:rPr>
          <w:bCs/>
        </w:rPr>
      </w:pPr>
      <w:r w:rsidRPr="00F45D9C">
        <w:rPr>
          <w:bCs/>
        </w:rPr>
        <w:lastRenderedPageBreak/>
        <w:t>Good Practice Guidelines</w:t>
      </w:r>
    </w:p>
    <w:p w14:paraId="0EB4479B" w14:textId="6D530BA0" w:rsidR="00F45D9C" w:rsidRDefault="00F45D9C" w:rsidP="00F45D9C">
      <w:pPr>
        <w:pStyle w:val="OP-NumPara"/>
      </w:pPr>
      <w:r>
        <w:t>A minimum of two adults present when supervising children</w:t>
      </w:r>
      <w:r w:rsidR="00451738">
        <w:t>.</w:t>
      </w:r>
    </w:p>
    <w:p w14:paraId="352BC97F" w14:textId="1B0A184D" w:rsidR="00F45D9C" w:rsidRDefault="00F45D9C" w:rsidP="00F45D9C">
      <w:pPr>
        <w:pStyle w:val="OP-NumPara"/>
      </w:pPr>
      <w:r>
        <w:t>Treat all young people with respect and dignity</w:t>
      </w:r>
      <w:r w:rsidR="00451738">
        <w:t>.</w:t>
      </w:r>
    </w:p>
    <w:p w14:paraId="6BDDCBD9" w14:textId="7835CF96" w:rsidR="00F45D9C" w:rsidRDefault="00F45D9C" w:rsidP="00F45D9C">
      <w:pPr>
        <w:pStyle w:val="OP-NumPara"/>
      </w:pPr>
      <w:r>
        <w:t>Keep a written record of any injury that occurs, along with the details of any treatment given</w:t>
      </w:r>
      <w:r w:rsidR="00451738">
        <w:t>.</w:t>
      </w:r>
    </w:p>
    <w:p w14:paraId="36E2454F" w14:textId="46594CEF" w:rsidR="00F45D9C" w:rsidRDefault="00F45D9C" w:rsidP="00F45D9C">
      <w:pPr>
        <w:pStyle w:val="OP-NumPara"/>
      </w:pPr>
      <w:r>
        <w:t>Any incidents should be reported to the Safeguarding Officer who will be responsible for ensuring that the matter is handled in accordance with procedures and referred to the council for further action and future risk assessment</w:t>
      </w:r>
      <w:r w:rsidR="00451738">
        <w:t>.</w:t>
      </w:r>
    </w:p>
    <w:p w14:paraId="2189BCBF" w14:textId="77777777" w:rsidR="00F45D9C" w:rsidRPr="00451738" w:rsidRDefault="00F45D9C" w:rsidP="00451738">
      <w:pPr>
        <w:pStyle w:val="OP-NPHeading"/>
        <w:spacing w:line="264" w:lineRule="auto"/>
        <w:rPr>
          <w:bCs/>
        </w:rPr>
      </w:pPr>
      <w:r w:rsidRPr="00451738">
        <w:rPr>
          <w:bCs/>
        </w:rPr>
        <w:t>Photography</w:t>
      </w:r>
    </w:p>
    <w:p w14:paraId="450FD3A8" w14:textId="77777777" w:rsidR="00451738" w:rsidRDefault="00F45D9C" w:rsidP="00F45D9C">
      <w:pPr>
        <w:pStyle w:val="OP-NumPara"/>
      </w:pPr>
      <w:r>
        <w:t xml:space="preserve">Staff, elected members and volunteers should be vigilant at all times regarding people using cameras or videos. </w:t>
      </w:r>
    </w:p>
    <w:p w14:paraId="3C1AA515" w14:textId="1C7177B5" w:rsidR="00F45D9C" w:rsidRDefault="00F45D9C" w:rsidP="00F45D9C">
      <w:pPr>
        <w:pStyle w:val="OP-NumPara"/>
      </w:pPr>
      <w:r>
        <w:t>Written consent must be sought from parents</w:t>
      </w:r>
      <w:r w:rsidR="00451738">
        <w:t>/guardians</w:t>
      </w:r>
      <w:r>
        <w:t xml:space="preserve"> when cameras </w:t>
      </w:r>
      <w:r w:rsidR="00451738">
        <w:t>or</w:t>
      </w:r>
      <w:r>
        <w:t xml:space="preserve"> </w:t>
      </w:r>
      <w:r w:rsidR="00451738">
        <w:t xml:space="preserve">video </w:t>
      </w:r>
      <w:r>
        <w:t>recorders are used to picture children and young people during activities</w:t>
      </w:r>
      <w:r w:rsidR="00451738">
        <w:t xml:space="preserve"> organised by the Community Council</w:t>
      </w:r>
      <w:r w:rsidR="00C23413">
        <w:t xml:space="preserve">. </w:t>
      </w:r>
      <w:proofErr w:type="spellStart"/>
      <w:r w:rsidR="00C23413">
        <w:t>C</w:t>
      </w:r>
      <w:r w:rsidR="007D55CF">
        <w:t>ctv</w:t>
      </w:r>
      <w:proofErr w:type="spellEnd"/>
      <w:r w:rsidR="00815829">
        <w:t xml:space="preserve"> </w:t>
      </w:r>
      <w:r w:rsidR="007D55CF">
        <w:t>will</w:t>
      </w:r>
      <w:r w:rsidR="00A63752">
        <w:t xml:space="preserve"> only </w:t>
      </w:r>
      <w:r w:rsidR="00815829">
        <w:t>be viewed</w:t>
      </w:r>
      <w:r w:rsidR="00A63752">
        <w:t xml:space="preserve"> in accordance with </w:t>
      </w:r>
      <w:r w:rsidR="00815829">
        <w:t>the Council’s</w:t>
      </w:r>
      <w:r w:rsidR="00901D34">
        <w:t xml:space="preserve"> data protection and security of information guidelines</w:t>
      </w:r>
      <w:r w:rsidR="00451738">
        <w:t>.</w:t>
      </w:r>
    </w:p>
    <w:p w14:paraId="6098F979" w14:textId="23E1B41F" w:rsidR="00451738" w:rsidRDefault="00451738" w:rsidP="00F45D9C">
      <w:pPr>
        <w:pStyle w:val="OP-NumPara"/>
      </w:pPr>
      <w:r>
        <w:t>For events open generally to the public it may be considered more appropriate to clearly display notices that photographs or video recording may take place.</w:t>
      </w:r>
    </w:p>
    <w:p w14:paraId="653BEB39" w14:textId="77777777" w:rsidR="00F45D9C" w:rsidRPr="00451738" w:rsidRDefault="00F45D9C" w:rsidP="00451738">
      <w:pPr>
        <w:pStyle w:val="OP-NPHeading"/>
        <w:spacing w:line="264" w:lineRule="auto"/>
        <w:rPr>
          <w:bCs/>
        </w:rPr>
      </w:pPr>
      <w:r w:rsidRPr="00451738">
        <w:rPr>
          <w:bCs/>
        </w:rPr>
        <w:t xml:space="preserve">Declaration </w:t>
      </w:r>
    </w:p>
    <w:p w14:paraId="46BBC651" w14:textId="24C7C668" w:rsidR="00F45D9C" w:rsidRDefault="00F45D9C" w:rsidP="00F45D9C">
      <w:pPr>
        <w:pStyle w:val="OP-NumPara"/>
      </w:pPr>
      <w:r>
        <w:t>Orchard Park Community Council is fully committed to safeguarding the well-being of children and vulnerable adults by protecting them from physical, sexual, emotional harm and neglect</w:t>
      </w:r>
      <w:r w:rsidR="00451738">
        <w:t>.</w:t>
      </w:r>
    </w:p>
    <w:p w14:paraId="2CB3FEBF" w14:textId="378D3027" w:rsidR="00F45D9C" w:rsidRDefault="00F45D9C" w:rsidP="00F45D9C">
      <w:pPr>
        <w:pStyle w:val="OP-NumPara"/>
      </w:pPr>
      <w:r>
        <w:t xml:space="preserve">All members of the Orchard Park Community Council should read the Safeguarding Policy. They should be proactive in providing a safe environment for children and vulnerable people who are involved in </w:t>
      </w:r>
      <w:r w:rsidR="00451738">
        <w:t>Community</w:t>
      </w:r>
      <w:r>
        <w:t xml:space="preserve"> Council sponsored activities</w:t>
      </w:r>
    </w:p>
    <w:p w14:paraId="7CDB68C6" w14:textId="77777777" w:rsidR="00AC23FC" w:rsidRPr="004E1018" w:rsidRDefault="00AC23FC" w:rsidP="00AC23FC">
      <w:pPr>
        <w:pStyle w:val="OP-NPHeading"/>
        <w:numPr>
          <w:ilvl w:val="0"/>
          <w:numId w:val="7"/>
        </w:numPr>
        <w:tabs>
          <w:tab w:val="clear" w:pos="567"/>
          <w:tab w:val="num" w:pos="709"/>
        </w:tabs>
        <w:spacing w:line="264" w:lineRule="auto"/>
        <w:ind w:left="709" w:hanging="709"/>
      </w:pPr>
      <w:r w:rsidRPr="004E1018">
        <w:t xml:space="preserve">Contact Details </w:t>
      </w:r>
    </w:p>
    <w:p w14:paraId="084F60A8" w14:textId="77777777" w:rsidR="00AC23FC" w:rsidRDefault="00AC23FC" w:rsidP="00AC23FC">
      <w:pPr>
        <w:pStyle w:val="Default"/>
        <w:spacing w:after="0"/>
        <w:ind w:firstLine="720"/>
      </w:pPr>
      <w:r>
        <w:t>Address:</w:t>
      </w:r>
      <w:r>
        <w:tab/>
      </w:r>
      <w:smartTag w:uri="urn:schemas-microsoft-com:office:smarttags" w:element="place">
        <w:smartTag w:uri="urn:schemas-microsoft-com:office:smarttags" w:element="PlaceName">
          <w:r>
            <w:t>Orchard</w:t>
          </w:r>
        </w:smartTag>
        <w:r>
          <w:t xml:space="preserve"> </w:t>
        </w:r>
        <w:smartTag w:uri="urn:schemas-microsoft-com:office:smarttags" w:element="PlaceType">
          <w:r>
            <w:t>Park</w:t>
          </w:r>
        </w:smartTag>
      </w:smartTag>
      <w:r>
        <w:t xml:space="preserve"> Community Council, Community Centre. </w:t>
      </w:r>
    </w:p>
    <w:p w14:paraId="683BAFB9" w14:textId="77777777" w:rsidR="00AC23FC" w:rsidRPr="004E1018" w:rsidRDefault="00AC23FC" w:rsidP="00AC23FC">
      <w:pPr>
        <w:pStyle w:val="Default"/>
        <w:ind w:left="1440" w:firstLine="720"/>
      </w:pPr>
      <w:r>
        <w:t xml:space="preserve">Central Avenue, </w:t>
      </w:r>
      <w:smartTag w:uri="urn:schemas-microsoft-com:office:smarttags" w:element="PlaceName">
        <w:r>
          <w:t>Orchard</w:t>
        </w:r>
      </w:smartTag>
      <w:r>
        <w:t xml:space="preserve"> </w:t>
      </w:r>
      <w:smartTag w:uri="urn:schemas-microsoft-com:office:smarttags" w:element="PlaceType">
        <w:r>
          <w:t>Park</w:t>
        </w:r>
      </w:smartTag>
      <w:r>
        <w:t xml:space="preserve">, </w:t>
      </w:r>
      <w:smartTag w:uri="urn:schemas-microsoft-com:office:smarttags" w:element="place">
        <w:smartTag w:uri="urn:schemas-microsoft-com:office:smarttags" w:element="City">
          <w:r>
            <w:t>CAMBRIDGE</w:t>
          </w:r>
        </w:smartTag>
        <w:r>
          <w:t xml:space="preserve">, </w:t>
        </w:r>
        <w:smartTag w:uri="urn:schemas-microsoft-com:office:smarttags" w:element="PostalCode">
          <w:r>
            <w:t>CB4 2EZ</w:t>
          </w:r>
        </w:smartTag>
      </w:smartTag>
    </w:p>
    <w:p w14:paraId="54D129DE" w14:textId="77777777" w:rsidR="00AC23FC" w:rsidRDefault="00AC23FC" w:rsidP="00AC23FC">
      <w:pPr>
        <w:pStyle w:val="Default"/>
        <w:spacing w:after="0"/>
        <w:ind w:left="1440" w:firstLine="720"/>
      </w:pPr>
      <w:r>
        <w:t>Telephone:</w:t>
      </w:r>
      <w:r>
        <w:tab/>
        <w:t>01223 420750</w:t>
      </w:r>
      <w:r w:rsidRPr="001D4B80">
        <w:t xml:space="preserve"> </w:t>
      </w:r>
    </w:p>
    <w:p w14:paraId="3598D88E" w14:textId="77777777" w:rsidR="00EA5C53" w:rsidRDefault="00EA5C53" w:rsidP="00AC23FC">
      <w:pPr>
        <w:pStyle w:val="Default"/>
        <w:spacing w:after="0"/>
        <w:ind w:left="1440" w:firstLine="720"/>
      </w:pPr>
    </w:p>
    <w:p w14:paraId="1AA3AAA1" w14:textId="77777777" w:rsidR="00EA5C53" w:rsidRPr="001D4B80" w:rsidRDefault="00EA5C53" w:rsidP="00AC23FC">
      <w:pPr>
        <w:pStyle w:val="Default"/>
        <w:spacing w:after="0"/>
        <w:ind w:left="1440" w:firstLine="720"/>
      </w:pPr>
    </w:p>
    <w:p w14:paraId="3C203DE0" w14:textId="77777777" w:rsidR="00A00925" w:rsidRDefault="00A00925" w:rsidP="3E6D76D4">
      <w:pPr>
        <w:pStyle w:val="paraheading"/>
        <w:rPr>
          <w:b/>
          <w:bCs/>
        </w:rPr>
      </w:pPr>
      <w:r w:rsidRPr="00A00925">
        <w:rPr>
          <w:b/>
          <w:bCs/>
        </w:rPr>
        <w:t>Revie</w:t>
      </w:r>
      <w:r>
        <w:rPr>
          <w:b/>
          <w:bCs/>
        </w:rPr>
        <w:t>w</w:t>
      </w:r>
    </w:p>
    <w:p w14:paraId="1FCBE57D" w14:textId="609F1A8B" w:rsidR="00AA4AF8" w:rsidRDefault="00FA09D2" w:rsidP="00A00925">
      <w:pPr>
        <w:pStyle w:val="paraheading"/>
        <w:numPr>
          <w:ilvl w:val="0"/>
          <w:numId w:val="0"/>
        </w:numPr>
        <w:ind w:left="567"/>
      </w:pPr>
      <w:r>
        <w:t>Reviewed May 2026</w:t>
      </w:r>
    </w:p>
    <w:p w14:paraId="4B43515D" w14:textId="2F57363D" w:rsidR="00A513F6" w:rsidRPr="00A00925" w:rsidRDefault="00A513F6" w:rsidP="00A00925">
      <w:pPr>
        <w:pStyle w:val="paraheading"/>
        <w:numPr>
          <w:ilvl w:val="0"/>
          <w:numId w:val="0"/>
        </w:numPr>
        <w:ind w:left="567"/>
        <w:rPr>
          <w:b/>
          <w:bCs/>
        </w:rPr>
      </w:pPr>
      <w:r>
        <w:t>Next Review May 2028</w:t>
      </w:r>
    </w:p>
    <w:sectPr w:rsidR="00A513F6" w:rsidRPr="00A00925" w:rsidSect="00226FC3">
      <w:headerReference w:type="even" r:id="rId8"/>
      <w:headerReference w:type="default" r:id="rId9"/>
      <w:footerReference w:type="default" r:id="rId10"/>
      <w:headerReference w:type="first" r:id="rId11"/>
      <w:pgSz w:w="11907" w:h="16839" w:code="9"/>
      <w:pgMar w:top="958" w:right="1440" w:bottom="958" w:left="1440" w:header="0"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44C89F" w14:textId="77777777" w:rsidR="00D40E7C" w:rsidRDefault="00D40E7C">
      <w:r>
        <w:separator/>
      </w:r>
    </w:p>
  </w:endnote>
  <w:endnote w:type="continuationSeparator" w:id="0">
    <w:p w14:paraId="4FAB7F2E" w14:textId="77777777" w:rsidR="00D40E7C" w:rsidRDefault="00D40E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B4780" w14:textId="77777777" w:rsidR="00BE5867" w:rsidRDefault="00BE5867" w:rsidP="00AC2005">
    <w:pPr>
      <w:pStyle w:val="Footer"/>
      <w:tabs>
        <w:tab w:val="clear" w:pos="4320"/>
        <w:tab w:val="clear" w:pos="8640"/>
        <w:tab w:val="right" w:pos="9360"/>
      </w:tabs>
      <w:jc w:val="both"/>
      <w:rPr>
        <w:i/>
        <w:sz w:val="20"/>
        <w:szCs w:val="20"/>
      </w:rPr>
    </w:pPr>
  </w:p>
  <w:p w14:paraId="1A22E5D9" w14:textId="77777777" w:rsidR="00BE5867" w:rsidRPr="00A87B7C" w:rsidRDefault="00BE5867" w:rsidP="00A87B7C">
    <w:pPr>
      <w:pStyle w:val="OPFooterPageNum"/>
    </w:pPr>
    <w:r w:rsidRPr="00A87B7C">
      <w:t xml:space="preserve">Page </w:t>
    </w:r>
    <w:r w:rsidRPr="00A87B7C">
      <w:rPr>
        <w:rStyle w:val="PageNumber"/>
      </w:rPr>
      <w:fldChar w:fldCharType="begin"/>
    </w:r>
    <w:r w:rsidRPr="00A87B7C">
      <w:rPr>
        <w:rStyle w:val="PageNumber"/>
      </w:rPr>
      <w:instrText xml:space="preserve"> PAGE </w:instrText>
    </w:r>
    <w:r w:rsidRPr="00A87B7C">
      <w:rPr>
        <w:rStyle w:val="PageNumber"/>
      </w:rPr>
      <w:fldChar w:fldCharType="separate"/>
    </w:r>
    <w:r w:rsidR="00112E5E" w:rsidRPr="00A87B7C">
      <w:rPr>
        <w:rStyle w:val="PageNumber"/>
        <w:noProof/>
      </w:rPr>
      <w:t>1</w:t>
    </w:r>
    <w:r w:rsidRPr="00A87B7C">
      <w:rPr>
        <w:rStyle w:val="PageNumber"/>
      </w:rPr>
      <w:fldChar w:fldCharType="end"/>
    </w:r>
    <w:r w:rsidR="00A87B7C" w:rsidRPr="00A87B7C">
      <w:rPr>
        <w:rStyle w:val="PageNumber"/>
      </w:rPr>
      <w:t xml:space="preserve"> of </w:t>
    </w:r>
    <w:r w:rsidR="00A87B7C" w:rsidRPr="00A87B7C">
      <w:rPr>
        <w:rStyle w:val="PageNumber"/>
      </w:rPr>
      <w:fldChar w:fldCharType="begin"/>
    </w:r>
    <w:r w:rsidR="00A87B7C" w:rsidRPr="00A87B7C">
      <w:rPr>
        <w:rStyle w:val="PageNumber"/>
      </w:rPr>
      <w:instrText xml:space="preserve"> NUMPAGES   \* MERGEFORMAT </w:instrText>
    </w:r>
    <w:r w:rsidR="00A87B7C" w:rsidRPr="00A87B7C">
      <w:rPr>
        <w:rStyle w:val="PageNumber"/>
      </w:rPr>
      <w:fldChar w:fldCharType="separate"/>
    </w:r>
    <w:r w:rsidR="00A87B7C" w:rsidRPr="00A87B7C">
      <w:rPr>
        <w:rStyle w:val="PageNumber"/>
        <w:noProof/>
      </w:rPr>
      <w:t>2</w:t>
    </w:r>
    <w:r w:rsidR="00A87B7C" w:rsidRPr="00A87B7C">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898D7D" w14:textId="77777777" w:rsidR="00D40E7C" w:rsidRDefault="00D40E7C">
      <w:r>
        <w:separator/>
      </w:r>
    </w:p>
  </w:footnote>
  <w:footnote w:type="continuationSeparator" w:id="0">
    <w:p w14:paraId="47862838" w14:textId="77777777" w:rsidR="00D40E7C" w:rsidRDefault="00D40E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D2077" w14:textId="3A9C5640" w:rsidR="00732964" w:rsidRDefault="007329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048BF" w14:textId="1AA5B8FB" w:rsidR="00732964" w:rsidRDefault="007329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CE22D" w14:textId="6D539587" w:rsidR="00732964" w:rsidRDefault="007329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DB081D"/>
    <w:multiLevelType w:val="hybridMultilevel"/>
    <w:tmpl w:val="64D6FE2A"/>
    <w:lvl w:ilvl="0" w:tplc="1932EF4C">
      <w:start w:val="1"/>
      <w:numFmt w:val="bullet"/>
      <w:pStyle w:val="OP-NPBullet"/>
      <w:lvlText w:val=""/>
      <w:lvlJc w:val="left"/>
      <w:pPr>
        <w:ind w:left="1660" w:hanging="360"/>
      </w:pPr>
      <w:rPr>
        <w:rFonts w:ascii="Symbol" w:hAnsi="Symbol" w:hint="default"/>
      </w:rPr>
    </w:lvl>
    <w:lvl w:ilvl="1" w:tplc="08090003" w:tentative="1">
      <w:start w:val="1"/>
      <w:numFmt w:val="bullet"/>
      <w:lvlText w:val="o"/>
      <w:lvlJc w:val="left"/>
      <w:pPr>
        <w:ind w:left="2380" w:hanging="360"/>
      </w:pPr>
      <w:rPr>
        <w:rFonts w:ascii="Courier New" w:hAnsi="Courier New" w:cs="Courier New" w:hint="default"/>
      </w:rPr>
    </w:lvl>
    <w:lvl w:ilvl="2" w:tplc="08090005" w:tentative="1">
      <w:start w:val="1"/>
      <w:numFmt w:val="bullet"/>
      <w:lvlText w:val=""/>
      <w:lvlJc w:val="left"/>
      <w:pPr>
        <w:ind w:left="3100" w:hanging="360"/>
      </w:pPr>
      <w:rPr>
        <w:rFonts w:ascii="Wingdings" w:hAnsi="Wingdings" w:hint="default"/>
      </w:rPr>
    </w:lvl>
    <w:lvl w:ilvl="3" w:tplc="08090001" w:tentative="1">
      <w:start w:val="1"/>
      <w:numFmt w:val="bullet"/>
      <w:lvlText w:val=""/>
      <w:lvlJc w:val="left"/>
      <w:pPr>
        <w:ind w:left="3820" w:hanging="360"/>
      </w:pPr>
      <w:rPr>
        <w:rFonts w:ascii="Symbol" w:hAnsi="Symbol" w:hint="default"/>
      </w:rPr>
    </w:lvl>
    <w:lvl w:ilvl="4" w:tplc="08090003" w:tentative="1">
      <w:start w:val="1"/>
      <w:numFmt w:val="bullet"/>
      <w:lvlText w:val="o"/>
      <w:lvlJc w:val="left"/>
      <w:pPr>
        <w:ind w:left="4540" w:hanging="360"/>
      </w:pPr>
      <w:rPr>
        <w:rFonts w:ascii="Courier New" w:hAnsi="Courier New" w:cs="Courier New" w:hint="default"/>
      </w:rPr>
    </w:lvl>
    <w:lvl w:ilvl="5" w:tplc="08090005" w:tentative="1">
      <w:start w:val="1"/>
      <w:numFmt w:val="bullet"/>
      <w:lvlText w:val=""/>
      <w:lvlJc w:val="left"/>
      <w:pPr>
        <w:ind w:left="5260" w:hanging="360"/>
      </w:pPr>
      <w:rPr>
        <w:rFonts w:ascii="Wingdings" w:hAnsi="Wingdings" w:hint="default"/>
      </w:rPr>
    </w:lvl>
    <w:lvl w:ilvl="6" w:tplc="08090001" w:tentative="1">
      <w:start w:val="1"/>
      <w:numFmt w:val="bullet"/>
      <w:lvlText w:val=""/>
      <w:lvlJc w:val="left"/>
      <w:pPr>
        <w:ind w:left="5980" w:hanging="360"/>
      </w:pPr>
      <w:rPr>
        <w:rFonts w:ascii="Symbol" w:hAnsi="Symbol" w:hint="default"/>
      </w:rPr>
    </w:lvl>
    <w:lvl w:ilvl="7" w:tplc="08090003" w:tentative="1">
      <w:start w:val="1"/>
      <w:numFmt w:val="bullet"/>
      <w:lvlText w:val="o"/>
      <w:lvlJc w:val="left"/>
      <w:pPr>
        <w:ind w:left="6700" w:hanging="360"/>
      </w:pPr>
      <w:rPr>
        <w:rFonts w:ascii="Courier New" w:hAnsi="Courier New" w:cs="Courier New" w:hint="default"/>
      </w:rPr>
    </w:lvl>
    <w:lvl w:ilvl="8" w:tplc="08090005" w:tentative="1">
      <w:start w:val="1"/>
      <w:numFmt w:val="bullet"/>
      <w:lvlText w:val=""/>
      <w:lvlJc w:val="left"/>
      <w:pPr>
        <w:ind w:left="7420" w:hanging="360"/>
      </w:pPr>
      <w:rPr>
        <w:rFonts w:ascii="Wingdings" w:hAnsi="Wingdings" w:hint="default"/>
      </w:rPr>
    </w:lvl>
  </w:abstractNum>
  <w:abstractNum w:abstractNumId="1" w15:restartNumberingAfterBreak="0">
    <w:nsid w:val="1AA158C6"/>
    <w:multiLevelType w:val="hybridMultilevel"/>
    <w:tmpl w:val="B186CF40"/>
    <w:lvl w:ilvl="0" w:tplc="157A326C">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 w15:restartNumberingAfterBreak="0">
    <w:nsid w:val="35C1592E"/>
    <w:multiLevelType w:val="multilevel"/>
    <w:tmpl w:val="51441392"/>
    <w:lvl w:ilvl="0">
      <w:start w:val="1"/>
      <w:numFmt w:val="bullet"/>
      <w:lvlText w:val=""/>
      <w:lvlJc w:val="left"/>
      <w:pPr>
        <w:tabs>
          <w:tab w:val="num" w:pos="501"/>
        </w:tabs>
        <w:ind w:left="501" w:hanging="480"/>
      </w:pPr>
      <w:rPr>
        <w:rFonts w:ascii="Symbol" w:hAnsi="Symbol" w:hint="default"/>
        <w:color w:val="auto"/>
        <w:sz w:val="36"/>
      </w:rPr>
    </w:lvl>
    <w:lvl w:ilvl="1">
      <w:start w:val="1"/>
      <w:numFmt w:val="bullet"/>
      <w:lvlText w:val="o"/>
      <w:lvlJc w:val="left"/>
      <w:pPr>
        <w:tabs>
          <w:tab w:val="num" w:pos="981"/>
        </w:tabs>
        <w:ind w:left="981" w:hanging="360"/>
      </w:pPr>
      <w:rPr>
        <w:rFonts w:ascii="Courier New" w:hAnsi="Courier New" w:cs="Courier New" w:hint="default"/>
      </w:rPr>
    </w:lvl>
    <w:lvl w:ilvl="2">
      <w:start w:val="1"/>
      <w:numFmt w:val="bullet"/>
      <w:lvlText w:val=""/>
      <w:lvlJc w:val="left"/>
      <w:pPr>
        <w:tabs>
          <w:tab w:val="num" w:pos="1701"/>
        </w:tabs>
        <w:ind w:left="1701" w:hanging="360"/>
      </w:pPr>
      <w:rPr>
        <w:rFonts w:ascii="Wingdings" w:hAnsi="Wingdings" w:hint="default"/>
      </w:rPr>
    </w:lvl>
    <w:lvl w:ilvl="3">
      <w:start w:val="1"/>
      <w:numFmt w:val="bullet"/>
      <w:lvlText w:val=""/>
      <w:lvlJc w:val="left"/>
      <w:pPr>
        <w:tabs>
          <w:tab w:val="num" w:pos="2421"/>
        </w:tabs>
        <w:ind w:left="2421" w:hanging="360"/>
      </w:pPr>
      <w:rPr>
        <w:rFonts w:ascii="Symbol" w:hAnsi="Symbol" w:hint="default"/>
      </w:rPr>
    </w:lvl>
    <w:lvl w:ilvl="4">
      <w:start w:val="1"/>
      <w:numFmt w:val="bullet"/>
      <w:lvlText w:val="o"/>
      <w:lvlJc w:val="left"/>
      <w:pPr>
        <w:tabs>
          <w:tab w:val="num" w:pos="3141"/>
        </w:tabs>
        <w:ind w:left="3141" w:hanging="360"/>
      </w:pPr>
      <w:rPr>
        <w:rFonts w:ascii="Courier New" w:hAnsi="Courier New" w:cs="Courier New" w:hint="default"/>
      </w:rPr>
    </w:lvl>
    <w:lvl w:ilvl="5">
      <w:start w:val="1"/>
      <w:numFmt w:val="bullet"/>
      <w:lvlText w:val=""/>
      <w:lvlJc w:val="left"/>
      <w:pPr>
        <w:tabs>
          <w:tab w:val="num" w:pos="3861"/>
        </w:tabs>
        <w:ind w:left="3861" w:hanging="360"/>
      </w:pPr>
      <w:rPr>
        <w:rFonts w:ascii="Wingdings" w:hAnsi="Wingdings" w:hint="default"/>
      </w:rPr>
    </w:lvl>
    <w:lvl w:ilvl="6">
      <w:start w:val="1"/>
      <w:numFmt w:val="bullet"/>
      <w:lvlText w:val=""/>
      <w:lvlJc w:val="left"/>
      <w:pPr>
        <w:tabs>
          <w:tab w:val="num" w:pos="4581"/>
        </w:tabs>
        <w:ind w:left="4581" w:hanging="360"/>
      </w:pPr>
      <w:rPr>
        <w:rFonts w:ascii="Symbol" w:hAnsi="Symbol" w:hint="default"/>
      </w:rPr>
    </w:lvl>
    <w:lvl w:ilvl="7">
      <w:start w:val="1"/>
      <w:numFmt w:val="bullet"/>
      <w:lvlText w:val="o"/>
      <w:lvlJc w:val="left"/>
      <w:pPr>
        <w:tabs>
          <w:tab w:val="num" w:pos="5301"/>
        </w:tabs>
        <w:ind w:left="5301" w:hanging="360"/>
      </w:pPr>
      <w:rPr>
        <w:rFonts w:ascii="Courier New" w:hAnsi="Courier New" w:cs="Courier New" w:hint="default"/>
      </w:rPr>
    </w:lvl>
    <w:lvl w:ilvl="8">
      <w:start w:val="1"/>
      <w:numFmt w:val="bullet"/>
      <w:lvlText w:val=""/>
      <w:lvlJc w:val="left"/>
      <w:pPr>
        <w:tabs>
          <w:tab w:val="num" w:pos="6021"/>
        </w:tabs>
        <w:ind w:left="6021" w:hanging="360"/>
      </w:pPr>
      <w:rPr>
        <w:rFonts w:ascii="Wingdings" w:hAnsi="Wingdings" w:hint="default"/>
      </w:rPr>
    </w:lvl>
  </w:abstractNum>
  <w:abstractNum w:abstractNumId="3" w15:restartNumberingAfterBreak="0">
    <w:nsid w:val="43D759ED"/>
    <w:multiLevelType w:val="hybridMultilevel"/>
    <w:tmpl w:val="648CB49A"/>
    <w:lvl w:ilvl="0" w:tplc="DA64D3C6">
      <w:start w:val="1"/>
      <w:numFmt w:val="bullet"/>
      <w:lvlText w:val=""/>
      <w:lvlJc w:val="left"/>
      <w:pPr>
        <w:tabs>
          <w:tab w:val="num" w:pos="960"/>
        </w:tabs>
        <w:ind w:left="960" w:hanging="480"/>
      </w:pPr>
      <w:rPr>
        <w:rFonts w:ascii="Symbol" w:hAnsi="Symbol" w:hint="default"/>
        <w:color w:val="auto"/>
        <w:sz w:val="28"/>
      </w:rPr>
    </w:lvl>
    <w:lvl w:ilvl="1" w:tplc="04090003" w:tentative="1">
      <w:start w:val="1"/>
      <w:numFmt w:val="bullet"/>
      <w:lvlText w:val="o"/>
      <w:lvlJc w:val="left"/>
      <w:pPr>
        <w:tabs>
          <w:tab w:val="num" w:pos="-60"/>
        </w:tabs>
        <w:ind w:left="-60" w:hanging="360"/>
      </w:pPr>
      <w:rPr>
        <w:rFonts w:ascii="Courier New" w:hAnsi="Courier New" w:cs="Courier New" w:hint="default"/>
      </w:rPr>
    </w:lvl>
    <w:lvl w:ilvl="2" w:tplc="04090005" w:tentative="1">
      <w:start w:val="1"/>
      <w:numFmt w:val="bullet"/>
      <w:lvlText w:val=""/>
      <w:lvlJc w:val="left"/>
      <w:pPr>
        <w:tabs>
          <w:tab w:val="num" w:pos="660"/>
        </w:tabs>
        <w:ind w:left="660" w:hanging="360"/>
      </w:pPr>
      <w:rPr>
        <w:rFonts w:ascii="Wingdings" w:hAnsi="Wingdings" w:hint="default"/>
      </w:rPr>
    </w:lvl>
    <w:lvl w:ilvl="3" w:tplc="04090001" w:tentative="1">
      <w:start w:val="1"/>
      <w:numFmt w:val="bullet"/>
      <w:lvlText w:val=""/>
      <w:lvlJc w:val="left"/>
      <w:pPr>
        <w:tabs>
          <w:tab w:val="num" w:pos="1380"/>
        </w:tabs>
        <w:ind w:left="1380" w:hanging="360"/>
      </w:pPr>
      <w:rPr>
        <w:rFonts w:ascii="Symbol" w:hAnsi="Symbol" w:hint="default"/>
      </w:rPr>
    </w:lvl>
    <w:lvl w:ilvl="4" w:tplc="04090003" w:tentative="1">
      <w:start w:val="1"/>
      <w:numFmt w:val="bullet"/>
      <w:lvlText w:val="o"/>
      <w:lvlJc w:val="left"/>
      <w:pPr>
        <w:tabs>
          <w:tab w:val="num" w:pos="2100"/>
        </w:tabs>
        <w:ind w:left="2100" w:hanging="360"/>
      </w:pPr>
      <w:rPr>
        <w:rFonts w:ascii="Courier New" w:hAnsi="Courier New" w:cs="Courier New" w:hint="default"/>
      </w:rPr>
    </w:lvl>
    <w:lvl w:ilvl="5" w:tplc="04090005" w:tentative="1">
      <w:start w:val="1"/>
      <w:numFmt w:val="bullet"/>
      <w:lvlText w:val=""/>
      <w:lvlJc w:val="left"/>
      <w:pPr>
        <w:tabs>
          <w:tab w:val="num" w:pos="2820"/>
        </w:tabs>
        <w:ind w:left="2820" w:hanging="360"/>
      </w:pPr>
      <w:rPr>
        <w:rFonts w:ascii="Wingdings" w:hAnsi="Wingdings" w:hint="default"/>
      </w:rPr>
    </w:lvl>
    <w:lvl w:ilvl="6" w:tplc="04090001" w:tentative="1">
      <w:start w:val="1"/>
      <w:numFmt w:val="bullet"/>
      <w:lvlText w:val=""/>
      <w:lvlJc w:val="left"/>
      <w:pPr>
        <w:tabs>
          <w:tab w:val="num" w:pos="3540"/>
        </w:tabs>
        <w:ind w:left="3540" w:hanging="360"/>
      </w:pPr>
      <w:rPr>
        <w:rFonts w:ascii="Symbol" w:hAnsi="Symbol" w:hint="default"/>
      </w:rPr>
    </w:lvl>
    <w:lvl w:ilvl="7" w:tplc="04090003" w:tentative="1">
      <w:start w:val="1"/>
      <w:numFmt w:val="bullet"/>
      <w:lvlText w:val="o"/>
      <w:lvlJc w:val="left"/>
      <w:pPr>
        <w:tabs>
          <w:tab w:val="num" w:pos="4260"/>
        </w:tabs>
        <w:ind w:left="4260" w:hanging="360"/>
      </w:pPr>
      <w:rPr>
        <w:rFonts w:ascii="Courier New" w:hAnsi="Courier New" w:cs="Courier New" w:hint="default"/>
      </w:rPr>
    </w:lvl>
    <w:lvl w:ilvl="8" w:tplc="04090005" w:tentative="1">
      <w:start w:val="1"/>
      <w:numFmt w:val="bullet"/>
      <w:lvlText w:val=""/>
      <w:lvlJc w:val="left"/>
      <w:pPr>
        <w:tabs>
          <w:tab w:val="num" w:pos="4980"/>
        </w:tabs>
        <w:ind w:left="4980" w:hanging="360"/>
      </w:pPr>
      <w:rPr>
        <w:rFonts w:ascii="Wingdings" w:hAnsi="Wingdings" w:hint="default"/>
      </w:rPr>
    </w:lvl>
  </w:abstractNum>
  <w:abstractNum w:abstractNumId="4" w15:restartNumberingAfterBreak="0">
    <w:nsid w:val="48953DD3"/>
    <w:multiLevelType w:val="hybridMultilevel"/>
    <w:tmpl w:val="5F0CC816"/>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50C44203"/>
    <w:multiLevelType w:val="hybridMultilevel"/>
    <w:tmpl w:val="64405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44E6EE1"/>
    <w:multiLevelType w:val="multilevel"/>
    <w:tmpl w:val="1636815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A7E6DEC"/>
    <w:multiLevelType w:val="hybridMultilevel"/>
    <w:tmpl w:val="5B564590"/>
    <w:lvl w:ilvl="0" w:tplc="0409000F">
      <w:start w:val="1"/>
      <w:numFmt w:val="decimal"/>
      <w:lvlText w:val="%1."/>
      <w:lvlJc w:val="left"/>
      <w:pPr>
        <w:tabs>
          <w:tab w:val="num" w:pos="720"/>
        </w:tabs>
        <w:ind w:left="720" w:hanging="360"/>
      </w:pPr>
      <w:rPr>
        <w:rFonts w:hint="default"/>
      </w:rPr>
    </w:lvl>
    <w:lvl w:ilvl="1" w:tplc="0DE6AA22">
      <w:start w:val="1"/>
      <w:numFmt w:val="lowerLetter"/>
      <w:lvlText w:val="(%2)"/>
      <w:lvlJc w:val="left"/>
      <w:pPr>
        <w:tabs>
          <w:tab w:val="num" w:pos="1452"/>
        </w:tabs>
        <w:ind w:left="1452" w:hanging="372"/>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D8460AA"/>
    <w:multiLevelType w:val="hybridMultilevel"/>
    <w:tmpl w:val="21F0499C"/>
    <w:lvl w:ilvl="0" w:tplc="4E965E32">
      <w:start w:val="1"/>
      <w:numFmt w:val="lowerLetter"/>
      <w:lvlText w:val="(%1)"/>
      <w:lvlJc w:val="left"/>
      <w:pPr>
        <w:tabs>
          <w:tab w:val="num" w:pos="732"/>
        </w:tabs>
        <w:ind w:left="732" w:hanging="37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1D872E0"/>
    <w:multiLevelType w:val="multilevel"/>
    <w:tmpl w:val="41D85B44"/>
    <w:lvl w:ilvl="0">
      <w:start w:val="1"/>
      <w:numFmt w:val="decimal"/>
      <w:pStyle w:val="paraheading"/>
      <w:lvlText w:val="%1."/>
      <w:lvlJc w:val="left"/>
      <w:pPr>
        <w:tabs>
          <w:tab w:val="num" w:pos="567"/>
        </w:tabs>
        <w:ind w:left="567" w:hanging="567"/>
      </w:pPr>
      <w:rPr>
        <w:rFonts w:ascii="Arial" w:hAnsi="Arial" w:hint="default"/>
        <w:b/>
      </w:rPr>
    </w:lvl>
    <w:lvl w:ilvl="1">
      <w:start w:val="1"/>
      <w:numFmt w:val="decimal"/>
      <w:pStyle w:val="OPSubPara"/>
      <w:lvlText w:val="%1.%2."/>
      <w:lvlJc w:val="left"/>
      <w:pPr>
        <w:tabs>
          <w:tab w:val="num" w:pos="567"/>
        </w:tabs>
        <w:ind w:left="567" w:hanging="567"/>
      </w:pPr>
      <w:rPr>
        <w:rFonts w:hint="default"/>
      </w:rPr>
    </w:lvl>
    <w:lvl w:ilvl="2">
      <w:start w:val="1"/>
      <w:numFmt w:val="decimal"/>
      <w:pStyle w:val="OPSubSubPara"/>
      <w:lvlText w:val="%1.%2.%3."/>
      <w:lvlJc w:val="left"/>
      <w:pPr>
        <w:tabs>
          <w:tab w:val="num" w:pos="1134"/>
        </w:tabs>
        <w:ind w:left="1134" w:hanging="567"/>
      </w:pPr>
      <w:rPr>
        <w:rFonts w:hint="default"/>
      </w:rPr>
    </w:lvl>
    <w:lvl w:ilvl="3">
      <w:start w:val="1"/>
      <w:numFmt w:val="decimal"/>
      <w:lvlText w:val="%1.%2.%3.%4."/>
      <w:lvlJc w:val="left"/>
      <w:pPr>
        <w:tabs>
          <w:tab w:val="num" w:pos="2520"/>
        </w:tabs>
        <w:ind w:left="2088" w:hanging="648"/>
      </w:pPr>
      <w:rPr>
        <w:rFonts w:hint="default"/>
      </w:rPr>
    </w:lvl>
    <w:lvl w:ilvl="4">
      <w:start w:val="1"/>
      <w:numFmt w:val="decimal"/>
      <w:lvlText w:val="%1.%2.%3.%4.%5."/>
      <w:lvlJc w:val="left"/>
      <w:pPr>
        <w:tabs>
          <w:tab w:val="num" w:pos="2880"/>
        </w:tabs>
        <w:ind w:left="2592" w:hanging="792"/>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680"/>
        </w:tabs>
        <w:ind w:left="4104" w:hanging="1224"/>
      </w:pPr>
      <w:rPr>
        <w:rFonts w:hint="default"/>
      </w:rPr>
    </w:lvl>
    <w:lvl w:ilvl="8">
      <w:start w:val="1"/>
      <w:numFmt w:val="decimal"/>
      <w:lvlText w:val="%1.%2.%3.%4.%5.%6.%7.%8.%9."/>
      <w:lvlJc w:val="left"/>
      <w:pPr>
        <w:tabs>
          <w:tab w:val="num" w:pos="5400"/>
        </w:tabs>
        <w:ind w:left="4680" w:hanging="1440"/>
      </w:pPr>
      <w:rPr>
        <w:rFonts w:hint="default"/>
      </w:rPr>
    </w:lvl>
  </w:abstractNum>
  <w:abstractNum w:abstractNumId="10" w15:restartNumberingAfterBreak="0">
    <w:nsid w:val="74287FA7"/>
    <w:multiLevelType w:val="multilevel"/>
    <w:tmpl w:val="D55CDF94"/>
    <w:styleLink w:val="ContractNumbering"/>
    <w:lvl w:ilvl="0">
      <w:start w:val="1"/>
      <w:numFmt w:val="decimal"/>
      <w:lvlText w:val="%1"/>
      <w:lvlJc w:val="left"/>
      <w:pPr>
        <w:tabs>
          <w:tab w:val="num" w:pos="567"/>
        </w:tabs>
        <w:ind w:left="567" w:hanging="567"/>
      </w:pPr>
      <w:rPr>
        <w:rFonts w:ascii="Arial" w:hAnsi="Arial"/>
        <w:b/>
        <w:sz w:val="24"/>
      </w:rPr>
    </w:lvl>
    <w:lvl w:ilvl="1">
      <w:start w:val="1"/>
      <w:numFmt w:val="decimal"/>
      <w:lvlText w:val="%1.%2"/>
      <w:lvlJc w:val="left"/>
      <w:pPr>
        <w:tabs>
          <w:tab w:val="num" w:pos="927"/>
        </w:tabs>
        <w:ind w:left="927" w:hanging="567"/>
      </w:pPr>
      <w:rPr>
        <w:rFonts w:ascii="Arial" w:hAnsi="Arial" w:hint="default"/>
      </w:rPr>
    </w:lvl>
    <w:lvl w:ilvl="2">
      <w:start w:val="1"/>
      <w:numFmt w:val="decimal"/>
      <w:lvlText w:val="1.1.%3"/>
      <w:lvlJc w:val="left"/>
      <w:pPr>
        <w:tabs>
          <w:tab w:val="num" w:pos="1500"/>
        </w:tabs>
        <w:ind w:left="1500" w:hanging="1140"/>
      </w:pPr>
      <w:rPr>
        <w:rFonts w:ascii="Arial" w:hAnsi="Arial" w:hint="default"/>
        <w:sz w:val="24"/>
      </w:rPr>
    </w:lvl>
    <w:lvl w:ilvl="3">
      <w:start w:val="1"/>
      <w:numFmt w:val="decimal"/>
      <w:lvlText w:val="%1.%2.%3.%4."/>
      <w:lvlJc w:val="left"/>
      <w:pPr>
        <w:tabs>
          <w:tab w:val="num" w:pos="1500"/>
        </w:tabs>
        <w:ind w:left="1500" w:hanging="1140"/>
      </w:pPr>
      <w:rPr>
        <w:rFonts w:hint="default"/>
      </w:rPr>
    </w:lvl>
    <w:lvl w:ilvl="4">
      <w:start w:val="1"/>
      <w:numFmt w:val="decimal"/>
      <w:lvlText w:val="%1.%2.%3.%4.%5."/>
      <w:lvlJc w:val="left"/>
      <w:pPr>
        <w:tabs>
          <w:tab w:val="num" w:pos="1500"/>
        </w:tabs>
        <w:ind w:left="1500" w:hanging="1140"/>
      </w:pPr>
      <w:rPr>
        <w:rFonts w:hint="default"/>
      </w:rPr>
    </w:lvl>
    <w:lvl w:ilvl="5">
      <w:start w:val="1"/>
      <w:numFmt w:val="decimal"/>
      <w:lvlText w:val="%1.%2.%3.%4.%5.%6."/>
      <w:lvlJc w:val="left"/>
      <w:pPr>
        <w:tabs>
          <w:tab w:val="num" w:pos="1500"/>
        </w:tabs>
        <w:ind w:left="1500" w:hanging="11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1800"/>
        </w:tabs>
        <w:ind w:left="1800" w:hanging="1440"/>
      </w:pPr>
      <w:rPr>
        <w:rFonts w:hint="default"/>
      </w:rPr>
    </w:lvl>
    <w:lvl w:ilvl="8">
      <w:start w:val="1"/>
      <w:numFmt w:val="decimal"/>
      <w:lvlText w:val="%1.%2.%3.%4.%5.%6.%7.%8.%9."/>
      <w:lvlJc w:val="left"/>
      <w:pPr>
        <w:tabs>
          <w:tab w:val="num" w:pos="2160"/>
        </w:tabs>
        <w:ind w:left="2160" w:hanging="1800"/>
      </w:pPr>
      <w:rPr>
        <w:rFonts w:hint="default"/>
      </w:rPr>
    </w:lvl>
  </w:abstractNum>
  <w:abstractNum w:abstractNumId="11" w15:restartNumberingAfterBreak="0">
    <w:nsid w:val="79B01506"/>
    <w:multiLevelType w:val="hybridMultilevel"/>
    <w:tmpl w:val="9654830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7F327202"/>
    <w:multiLevelType w:val="multilevel"/>
    <w:tmpl w:val="6D0E4F0E"/>
    <w:lvl w:ilvl="0">
      <w:start w:val="1"/>
      <w:numFmt w:val="decimal"/>
      <w:lvlText w:val="%1."/>
      <w:lvlJc w:val="left"/>
      <w:pPr>
        <w:tabs>
          <w:tab w:val="num" w:pos="720"/>
        </w:tabs>
        <w:ind w:left="720" w:hanging="720"/>
      </w:pPr>
      <w:rPr>
        <w:rFonts w:hint="default"/>
      </w:rPr>
    </w:lvl>
    <w:lvl w:ilvl="1">
      <w:start w:val="1"/>
      <w:numFmt w:val="lowerLetter"/>
      <w:lvlRestart w:val="0"/>
      <w:pStyle w:val="SOSubHeading"/>
      <w:lvlText w:val="%2)"/>
      <w:lvlJc w:val="left"/>
      <w:pPr>
        <w:tabs>
          <w:tab w:val="num" w:pos="720"/>
        </w:tabs>
        <w:ind w:left="720" w:hanging="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1166089234">
    <w:abstractNumId w:val="10"/>
  </w:num>
  <w:num w:numId="2" w16cid:durableId="1183396796">
    <w:abstractNumId w:val="12"/>
  </w:num>
  <w:num w:numId="3" w16cid:durableId="1282803885">
    <w:abstractNumId w:val="7"/>
  </w:num>
  <w:num w:numId="4" w16cid:durableId="910044721">
    <w:abstractNumId w:val="8"/>
  </w:num>
  <w:num w:numId="5" w16cid:durableId="75328210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9684375">
    <w:abstractNumId w:val="4"/>
  </w:num>
  <w:num w:numId="7" w16cid:durableId="1347097111">
    <w:abstractNumId w:val="9"/>
  </w:num>
  <w:num w:numId="8" w16cid:durableId="177349913">
    <w:abstractNumId w:val="6"/>
  </w:num>
  <w:num w:numId="9" w16cid:durableId="443305424">
    <w:abstractNumId w:val="11"/>
  </w:num>
  <w:num w:numId="10" w16cid:durableId="2142797677">
    <w:abstractNumId w:val="3"/>
  </w:num>
  <w:num w:numId="11" w16cid:durableId="1911650035">
    <w:abstractNumId w:val="0"/>
  </w:num>
  <w:num w:numId="12" w16cid:durableId="715544058">
    <w:abstractNumId w:val="9"/>
  </w:num>
  <w:num w:numId="13" w16cid:durableId="1428424283">
    <w:abstractNumId w:val="9"/>
  </w:num>
  <w:num w:numId="14" w16cid:durableId="652222305">
    <w:abstractNumId w:val="9"/>
  </w:num>
  <w:num w:numId="15" w16cid:durableId="407849097">
    <w:abstractNumId w:val="1"/>
  </w:num>
  <w:num w:numId="16" w16cid:durableId="373891125">
    <w:abstractNumId w:val="2"/>
  </w:num>
  <w:num w:numId="17" w16cid:durableId="18768431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B25"/>
    <w:rsid w:val="0001020D"/>
    <w:rsid w:val="00021BF5"/>
    <w:rsid w:val="00030838"/>
    <w:rsid w:val="00032993"/>
    <w:rsid w:val="000401A7"/>
    <w:rsid w:val="00073BB9"/>
    <w:rsid w:val="0008351C"/>
    <w:rsid w:val="00091DCD"/>
    <w:rsid w:val="000B08F5"/>
    <w:rsid w:val="000B1860"/>
    <w:rsid w:val="000C35A5"/>
    <w:rsid w:val="000C5A36"/>
    <w:rsid w:val="000E32CF"/>
    <w:rsid w:val="0010344A"/>
    <w:rsid w:val="00103EA5"/>
    <w:rsid w:val="00112E5E"/>
    <w:rsid w:val="00115D88"/>
    <w:rsid w:val="00116518"/>
    <w:rsid w:val="00117F3B"/>
    <w:rsid w:val="001222E0"/>
    <w:rsid w:val="00127641"/>
    <w:rsid w:val="001307B4"/>
    <w:rsid w:val="001311A1"/>
    <w:rsid w:val="00150755"/>
    <w:rsid w:val="00157526"/>
    <w:rsid w:val="001756AF"/>
    <w:rsid w:val="00181D37"/>
    <w:rsid w:val="00181EFA"/>
    <w:rsid w:val="001838DF"/>
    <w:rsid w:val="00185429"/>
    <w:rsid w:val="00186781"/>
    <w:rsid w:val="001955DB"/>
    <w:rsid w:val="001A1EB4"/>
    <w:rsid w:val="001C7FCD"/>
    <w:rsid w:val="001D0D09"/>
    <w:rsid w:val="001D19FE"/>
    <w:rsid w:val="001D1CD0"/>
    <w:rsid w:val="001D31BC"/>
    <w:rsid w:val="001D7525"/>
    <w:rsid w:val="001E255D"/>
    <w:rsid w:val="001E35DE"/>
    <w:rsid w:val="001E40DF"/>
    <w:rsid w:val="001E5DAC"/>
    <w:rsid w:val="001E63BE"/>
    <w:rsid w:val="001F6F3F"/>
    <w:rsid w:val="00207990"/>
    <w:rsid w:val="00207C86"/>
    <w:rsid w:val="002140AB"/>
    <w:rsid w:val="00216F48"/>
    <w:rsid w:val="00226D22"/>
    <w:rsid w:val="00226FC3"/>
    <w:rsid w:val="00232C1F"/>
    <w:rsid w:val="002356B9"/>
    <w:rsid w:val="00240A72"/>
    <w:rsid w:val="00242BA0"/>
    <w:rsid w:val="002659CF"/>
    <w:rsid w:val="00292AE3"/>
    <w:rsid w:val="002A7E83"/>
    <w:rsid w:val="002B21F7"/>
    <w:rsid w:val="002B2469"/>
    <w:rsid w:val="002B36D8"/>
    <w:rsid w:val="002B3C0E"/>
    <w:rsid w:val="002B3E84"/>
    <w:rsid w:val="002B5B25"/>
    <w:rsid w:val="002C0028"/>
    <w:rsid w:val="002C11E4"/>
    <w:rsid w:val="002C7062"/>
    <w:rsid w:val="002D0BBB"/>
    <w:rsid w:val="002D32B7"/>
    <w:rsid w:val="002D5B4C"/>
    <w:rsid w:val="002E21B5"/>
    <w:rsid w:val="002E3681"/>
    <w:rsid w:val="002F0B91"/>
    <w:rsid w:val="002F7795"/>
    <w:rsid w:val="00300335"/>
    <w:rsid w:val="003078AC"/>
    <w:rsid w:val="00321766"/>
    <w:rsid w:val="003359B8"/>
    <w:rsid w:val="0034091F"/>
    <w:rsid w:val="00342F14"/>
    <w:rsid w:val="00372212"/>
    <w:rsid w:val="00381201"/>
    <w:rsid w:val="003875DF"/>
    <w:rsid w:val="00394C8F"/>
    <w:rsid w:val="0039616D"/>
    <w:rsid w:val="00396D12"/>
    <w:rsid w:val="003A02E0"/>
    <w:rsid w:val="003A563C"/>
    <w:rsid w:val="003B1DF9"/>
    <w:rsid w:val="003C31ED"/>
    <w:rsid w:val="003E4FD2"/>
    <w:rsid w:val="003E7442"/>
    <w:rsid w:val="003F58FE"/>
    <w:rsid w:val="004110AE"/>
    <w:rsid w:val="0041656C"/>
    <w:rsid w:val="00417CC0"/>
    <w:rsid w:val="00417E8E"/>
    <w:rsid w:val="004205AD"/>
    <w:rsid w:val="00425C1D"/>
    <w:rsid w:val="00444DE6"/>
    <w:rsid w:val="00446ACB"/>
    <w:rsid w:val="00451738"/>
    <w:rsid w:val="00454830"/>
    <w:rsid w:val="00455887"/>
    <w:rsid w:val="00463C12"/>
    <w:rsid w:val="0047012D"/>
    <w:rsid w:val="00475EC4"/>
    <w:rsid w:val="0047705D"/>
    <w:rsid w:val="004824C6"/>
    <w:rsid w:val="00491FC9"/>
    <w:rsid w:val="004A73C7"/>
    <w:rsid w:val="004B03D9"/>
    <w:rsid w:val="004B39EA"/>
    <w:rsid w:val="004C0105"/>
    <w:rsid w:val="004C437E"/>
    <w:rsid w:val="004D0B54"/>
    <w:rsid w:val="004D168F"/>
    <w:rsid w:val="004D1F45"/>
    <w:rsid w:val="004D6B3A"/>
    <w:rsid w:val="004F7447"/>
    <w:rsid w:val="00500EA0"/>
    <w:rsid w:val="00517666"/>
    <w:rsid w:val="00517785"/>
    <w:rsid w:val="00530646"/>
    <w:rsid w:val="00532474"/>
    <w:rsid w:val="005324AD"/>
    <w:rsid w:val="00543CA2"/>
    <w:rsid w:val="0054530D"/>
    <w:rsid w:val="00547B98"/>
    <w:rsid w:val="005567B8"/>
    <w:rsid w:val="00562088"/>
    <w:rsid w:val="00576643"/>
    <w:rsid w:val="005766C1"/>
    <w:rsid w:val="00596EE8"/>
    <w:rsid w:val="005A27CC"/>
    <w:rsid w:val="005C1FA6"/>
    <w:rsid w:val="005C4ACE"/>
    <w:rsid w:val="005C76AE"/>
    <w:rsid w:val="005C7D15"/>
    <w:rsid w:val="005D2FD4"/>
    <w:rsid w:val="005E2532"/>
    <w:rsid w:val="005E554D"/>
    <w:rsid w:val="005E5C10"/>
    <w:rsid w:val="005E7457"/>
    <w:rsid w:val="005F5B66"/>
    <w:rsid w:val="00605757"/>
    <w:rsid w:val="0061701C"/>
    <w:rsid w:val="006420CA"/>
    <w:rsid w:val="00645591"/>
    <w:rsid w:val="006649A3"/>
    <w:rsid w:val="00665CE0"/>
    <w:rsid w:val="006713F0"/>
    <w:rsid w:val="006760F2"/>
    <w:rsid w:val="00687D0B"/>
    <w:rsid w:val="006D5990"/>
    <w:rsid w:val="006D664A"/>
    <w:rsid w:val="006E0BE7"/>
    <w:rsid w:val="006E3502"/>
    <w:rsid w:val="006F3E39"/>
    <w:rsid w:val="00702216"/>
    <w:rsid w:val="00703EA5"/>
    <w:rsid w:val="00712BE8"/>
    <w:rsid w:val="00717934"/>
    <w:rsid w:val="00723C65"/>
    <w:rsid w:val="00730C6F"/>
    <w:rsid w:val="00732964"/>
    <w:rsid w:val="00741FF2"/>
    <w:rsid w:val="00742DBE"/>
    <w:rsid w:val="00751539"/>
    <w:rsid w:val="007561E3"/>
    <w:rsid w:val="0075639E"/>
    <w:rsid w:val="0076302A"/>
    <w:rsid w:val="0078233E"/>
    <w:rsid w:val="00784EB4"/>
    <w:rsid w:val="00792A2F"/>
    <w:rsid w:val="00795E88"/>
    <w:rsid w:val="007972FB"/>
    <w:rsid w:val="007A3ADD"/>
    <w:rsid w:val="007B2196"/>
    <w:rsid w:val="007D0D3D"/>
    <w:rsid w:val="007D4ED4"/>
    <w:rsid w:val="007D5488"/>
    <w:rsid w:val="007D55CF"/>
    <w:rsid w:val="007D66C3"/>
    <w:rsid w:val="007D78F6"/>
    <w:rsid w:val="007E3A62"/>
    <w:rsid w:val="00800A7A"/>
    <w:rsid w:val="00810203"/>
    <w:rsid w:val="00814659"/>
    <w:rsid w:val="00815829"/>
    <w:rsid w:val="00824B5F"/>
    <w:rsid w:val="00826637"/>
    <w:rsid w:val="0083685C"/>
    <w:rsid w:val="00842F43"/>
    <w:rsid w:val="00857E94"/>
    <w:rsid w:val="00865CCB"/>
    <w:rsid w:val="00866294"/>
    <w:rsid w:val="00867510"/>
    <w:rsid w:val="00870B3F"/>
    <w:rsid w:val="008767BA"/>
    <w:rsid w:val="008771EB"/>
    <w:rsid w:val="00883124"/>
    <w:rsid w:val="00885095"/>
    <w:rsid w:val="0089081E"/>
    <w:rsid w:val="00895E95"/>
    <w:rsid w:val="008A1F1A"/>
    <w:rsid w:val="008A694F"/>
    <w:rsid w:val="008A7991"/>
    <w:rsid w:val="008B203C"/>
    <w:rsid w:val="008B5151"/>
    <w:rsid w:val="008B6E21"/>
    <w:rsid w:val="008C119C"/>
    <w:rsid w:val="008D732F"/>
    <w:rsid w:val="008E4DBE"/>
    <w:rsid w:val="008E569E"/>
    <w:rsid w:val="008F1650"/>
    <w:rsid w:val="008F17F7"/>
    <w:rsid w:val="008F1AA2"/>
    <w:rsid w:val="008F4DEB"/>
    <w:rsid w:val="00901D34"/>
    <w:rsid w:val="00902AB9"/>
    <w:rsid w:val="00902CB8"/>
    <w:rsid w:val="0090470E"/>
    <w:rsid w:val="00906257"/>
    <w:rsid w:val="0090627E"/>
    <w:rsid w:val="009065F8"/>
    <w:rsid w:val="0090747A"/>
    <w:rsid w:val="00912508"/>
    <w:rsid w:val="009201F7"/>
    <w:rsid w:val="00931AEC"/>
    <w:rsid w:val="009361ED"/>
    <w:rsid w:val="009845C0"/>
    <w:rsid w:val="009877B0"/>
    <w:rsid w:val="00992096"/>
    <w:rsid w:val="00995FB0"/>
    <w:rsid w:val="009A1196"/>
    <w:rsid w:val="009A5C7E"/>
    <w:rsid w:val="009C5101"/>
    <w:rsid w:val="009D0A28"/>
    <w:rsid w:val="009D2703"/>
    <w:rsid w:val="009D27D2"/>
    <w:rsid w:val="009F3A0B"/>
    <w:rsid w:val="00A00925"/>
    <w:rsid w:val="00A04DB7"/>
    <w:rsid w:val="00A236BF"/>
    <w:rsid w:val="00A23B38"/>
    <w:rsid w:val="00A25D06"/>
    <w:rsid w:val="00A4525B"/>
    <w:rsid w:val="00A502ED"/>
    <w:rsid w:val="00A513F6"/>
    <w:rsid w:val="00A526CC"/>
    <w:rsid w:val="00A54446"/>
    <w:rsid w:val="00A54BD0"/>
    <w:rsid w:val="00A56941"/>
    <w:rsid w:val="00A57AF9"/>
    <w:rsid w:val="00A604C6"/>
    <w:rsid w:val="00A613BC"/>
    <w:rsid w:val="00A61F8D"/>
    <w:rsid w:val="00A63752"/>
    <w:rsid w:val="00A74A3F"/>
    <w:rsid w:val="00A814DA"/>
    <w:rsid w:val="00A83D6F"/>
    <w:rsid w:val="00A87B7C"/>
    <w:rsid w:val="00A91DD7"/>
    <w:rsid w:val="00A92DDD"/>
    <w:rsid w:val="00A97F4A"/>
    <w:rsid w:val="00AA4AF8"/>
    <w:rsid w:val="00AC2005"/>
    <w:rsid w:val="00AC23FC"/>
    <w:rsid w:val="00AD460D"/>
    <w:rsid w:val="00AD612E"/>
    <w:rsid w:val="00AD6B36"/>
    <w:rsid w:val="00AF41CF"/>
    <w:rsid w:val="00AF5145"/>
    <w:rsid w:val="00AF7755"/>
    <w:rsid w:val="00B01806"/>
    <w:rsid w:val="00B0690B"/>
    <w:rsid w:val="00B25254"/>
    <w:rsid w:val="00B329B9"/>
    <w:rsid w:val="00B3641E"/>
    <w:rsid w:val="00B439E4"/>
    <w:rsid w:val="00B4464F"/>
    <w:rsid w:val="00B47005"/>
    <w:rsid w:val="00B61297"/>
    <w:rsid w:val="00B62FCA"/>
    <w:rsid w:val="00B64675"/>
    <w:rsid w:val="00B8083A"/>
    <w:rsid w:val="00B86616"/>
    <w:rsid w:val="00BA210B"/>
    <w:rsid w:val="00BB704F"/>
    <w:rsid w:val="00BB7524"/>
    <w:rsid w:val="00BC0251"/>
    <w:rsid w:val="00BC29CC"/>
    <w:rsid w:val="00BC63CA"/>
    <w:rsid w:val="00BD2D01"/>
    <w:rsid w:val="00BE10A8"/>
    <w:rsid w:val="00BE5867"/>
    <w:rsid w:val="00C02F38"/>
    <w:rsid w:val="00C03A68"/>
    <w:rsid w:val="00C03D80"/>
    <w:rsid w:val="00C117FC"/>
    <w:rsid w:val="00C129C2"/>
    <w:rsid w:val="00C14843"/>
    <w:rsid w:val="00C15632"/>
    <w:rsid w:val="00C2027D"/>
    <w:rsid w:val="00C20891"/>
    <w:rsid w:val="00C23413"/>
    <w:rsid w:val="00C23719"/>
    <w:rsid w:val="00C26FB2"/>
    <w:rsid w:val="00C304BE"/>
    <w:rsid w:val="00C379D6"/>
    <w:rsid w:val="00C63A7E"/>
    <w:rsid w:val="00C66A47"/>
    <w:rsid w:val="00C830C6"/>
    <w:rsid w:val="00C966B6"/>
    <w:rsid w:val="00C9784E"/>
    <w:rsid w:val="00CA63D2"/>
    <w:rsid w:val="00CB1400"/>
    <w:rsid w:val="00CB33DA"/>
    <w:rsid w:val="00CB3C0A"/>
    <w:rsid w:val="00CC3200"/>
    <w:rsid w:val="00CC33C2"/>
    <w:rsid w:val="00CC33F7"/>
    <w:rsid w:val="00CD17BA"/>
    <w:rsid w:val="00CD47F2"/>
    <w:rsid w:val="00D02030"/>
    <w:rsid w:val="00D05066"/>
    <w:rsid w:val="00D13977"/>
    <w:rsid w:val="00D1574A"/>
    <w:rsid w:val="00D15D49"/>
    <w:rsid w:val="00D239AA"/>
    <w:rsid w:val="00D24726"/>
    <w:rsid w:val="00D26D0B"/>
    <w:rsid w:val="00D30E7F"/>
    <w:rsid w:val="00D31347"/>
    <w:rsid w:val="00D40E7C"/>
    <w:rsid w:val="00D439F3"/>
    <w:rsid w:val="00D46E56"/>
    <w:rsid w:val="00D56044"/>
    <w:rsid w:val="00D569F5"/>
    <w:rsid w:val="00D66EF1"/>
    <w:rsid w:val="00D82B16"/>
    <w:rsid w:val="00D84A9D"/>
    <w:rsid w:val="00D906EE"/>
    <w:rsid w:val="00D93F31"/>
    <w:rsid w:val="00D95808"/>
    <w:rsid w:val="00D958FC"/>
    <w:rsid w:val="00D95A2D"/>
    <w:rsid w:val="00D97487"/>
    <w:rsid w:val="00DA529E"/>
    <w:rsid w:val="00DA69D4"/>
    <w:rsid w:val="00DA7713"/>
    <w:rsid w:val="00DB4C50"/>
    <w:rsid w:val="00DB61AC"/>
    <w:rsid w:val="00DB7A16"/>
    <w:rsid w:val="00DD35A6"/>
    <w:rsid w:val="00DD726B"/>
    <w:rsid w:val="00DD7F56"/>
    <w:rsid w:val="00DE46CB"/>
    <w:rsid w:val="00DF40C7"/>
    <w:rsid w:val="00DF610E"/>
    <w:rsid w:val="00E01D8E"/>
    <w:rsid w:val="00E1007F"/>
    <w:rsid w:val="00E248C5"/>
    <w:rsid w:val="00E262F4"/>
    <w:rsid w:val="00E26738"/>
    <w:rsid w:val="00E366A8"/>
    <w:rsid w:val="00E403E1"/>
    <w:rsid w:val="00E53A31"/>
    <w:rsid w:val="00E6015D"/>
    <w:rsid w:val="00E65ECC"/>
    <w:rsid w:val="00E67DA6"/>
    <w:rsid w:val="00E708F2"/>
    <w:rsid w:val="00E72ACD"/>
    <w:rsid w:val="00E74C47"/>
    <w:rsid w:val="00E81B45"/>
    <w:rsid w:val="00E83EDD"/>
    <w:rsid w:val="00E9768D"/>
    <w:rsid w:val="00EA5C53"/>
    <w:rsid w:val="00EC18B1"/>
    <w:rsid w:val="00ED0E1C"/>
    <w:rsid w:val="00ED1C07"/>
    <w:rsid w:val="00ED6FF5"/>
    <w:rsid w:val="00EE0ECD"/>
    <w:rsid w:val="00EF0256"/>
    <w:rsid w:val="00EF2609"/>
    <w:rsid w:val="00EF2F03"/>
    <w:rsid w:val="00F113A6"/>
    <w:rsid w:val="00F15FA4"/>
    <w:rsid w:val="00F16858"/>
    <w:rsid w:val="00F249B3"/>
    <w:rsid w:val="00F3190B"/>
    <w:rsid w:val="00F35506"/>
    <w:rsid w:val="00F45D9C"/>
    <w:rsid w:val="00F45EEA"/>
    <w:rsid w:val="00F51C7A"/>
    <w:rsid w:val="00F530D0"/>
    <w:rsid w:val="00F8317A"/>
    <w:rsid w:val="00F93556"/>
    <w:rsid w:val="00FA09D2"/>
    <w:rsid w:val="00FA5F6A"/>
    <w:rsid w:val="00FC1C2C"/>
    <w:rsid w:val="00FC718A"/>
    <w:rsid w:val="00FD0376"/>
    <w:rsid w:val="00FD7312"/>
    <w:rsid w:val="00FE2011"/>
    <w:rsid w:val="00FF21B5"/>
    <w:rsid w:val="208E2255"/>
    <w:rsid w:val="26083677"/>
    <w:rsid w:val="3E6D76D4"/>
    <w:rsid w:val="49CB1970"/>
    <w:rsid w:val="4F1A6D35"/>
    <w:rsid w:val="72479C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2050"/>
    <o:shapelayout v:ext="edit">
      <o:idmap v:ext="edit" data="2"/>
    </o:shapelayout>
  </w:shapeDefaults>
  <w:decimalSymbol w:val="."/>
  <w:listSeparator w:val=","/>
  <w14:docId w14:val="4B434BBE"/>
  <w15:chartTrackingRefBased/>
  <w15:docId w15:val="{0AB12BC9-BAD7-42E9-863F-774BF9FD7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10A8"/>
    <w:pPr>
      <w:spacing w:after="120"/>
    </w:pPr>
    <w:rPr>
      <w:rFonts w:ascii="Arial" w:hAnsi="Arial"/>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ContractNumbering">
    <w:name w:val="ContractNumbering"/>
    <w:rsid w:val="00DB61AC"/>
    <w:pPr>
      <w:numPr>
        <w:numId w:val="1"/>
      </w:numPr>
    </w:pPr>
  </w:style>
  <w:style w:type="paragraph" w:customStyle="1" w:styleId="SOSubHeading">
    <w:name w:val="SOSubHeading"/>
    <w:basedOn w:val="Normal"/>
    <w:autoRedefine/>
    <w:rsid w:val="00E53A31"/>
    <w:pPr>
      <w:numPr>
        <w:ilvl w:val="1"/>
        <w:numId w:val="2"/>
      </w:numPr>
    </w:pPr>
    <w:rPr>
      <w:rFonts w:cs="Arial"/>
      <w:sz w:val="26"/>
      <w:szCs w:val="28"/>
    </w:rPr>
  </w:style>
  <w:style w:type="paragraph" w:customStyle="1" w:styleId="paraheading">
    <w:name w:val="para heading"/>
    <w:basedOn w:val="Normal"/>
    <w:rsid w:val="000B08F5"/>
    <w:pPr>
      <w:numPr>
        <w:numId w:val="14"/>
      </w:numPr>
    </w:pPr>
  </w:style>
  <w:style w:type="paragraph" w:customStyle="1" w:styleId="OPParaHeading">
    <w:name w:val="OP Para Heading"/>
    <w:basedOn w:val="paraheading"/>
    <w:rsid w:val="00C304BE"/>
    <w:pPr>
      <w:spacing w:before="240"/>
    </w:pPr>
    <w:rPr>
      <w:rFonts w:cs="Arial"/>
      <w:b/>
    </w:rPr>
  </w:style>
  <w:style w:type="paragraph" w:customStyle="1" w:styleId="OPSubPara">
    <w:name w:val="OP SubPara"/>
    <w:basedOn w:val="Normal"/>
    <w:rsid w:val="00FE2011"/>
    <w:pPr>
      <w:numPr>
        <w:ilvl w:val="1"/>
        <w:numId w:val="14"/>
      </w:numPr>
    </w:pPr>
    <w:rPr>
      <w:rFonts w:cs="Arial"/>
      <w:lang w:val="en-US"/>
    </w:rPr>
  </w:style>
  <w:style w:type="paragraph" w:customStyle="1" w:styleId="OPParaSubHead">
    <w:name w:val="OP Para SubHead"/>
    <w:basedOn w:val="OPParaHeading"/>
    <w:rsid w:val="00381201"/>
    <w:pPr>
      <w:numPr>
        <w:numId w:val="0"/>
      </w:numPr>
      <w:spacing w:before="180"/>
      <w:ind w:left="567"/>
    </w:pPr>
    <w:rPr>
      <w:u w:val="single"/>
    </w:rPr>
  </w:style>
  <w:style w:type="paragraph" w:customStyle="1" w:styleId="OPSubParaNoNum">
    <w:name w:val="OP SubParaNoNum"/>
    <w:basedOn w:val="OPSubPara"/>
    <w:rsid w:val="0078233E"/>
    <w:pPr>
      <w:numPr>
        <w:ilvl w:val="0"/>
        <w:numId w:val="0"/>
      </w:numPr>
      <w:ind w:left="540"/>
    </w:pPr>
  </w:style>
  <w:style w:type="paragraph" w:styleId="Header">
    <w:name w:val="header"/>
    <w:basedOn w:val="Normal"/>
    <w:rsid w:val="00381201"/>
    <w:pPr>
      <w:tabs>
        <w:tab w:val="center" w:pos="4320"/>
        <w:tab w:val="right" w:pos="8640"/>
      </w:tabs>
    </w:pPr>
  </w:style>
  <w:style w:type="paragraph" w:customStyle="1" w:styleId="OPSubParaBlock">
    <w:name w:val="OP SubParaBlock"/>
    <w:basedOn w:val="Normal"/>
    <w:rsid w:val="00381201"/>
    <w:pPr>
      <w:ind w:left="540"/>
    </w:pPr>
    <w:rPr>
      <w:rFonts w:cs="Arial"/>
    </w:rPr>
  </w:style>
  <w:style w:type="paragraph" w:styleId="Footer">
    <w:name w:val="footer"/>
    <w:basedOn w:val="Normal"/>
    <w:link w:val="FooterChar"/>
    <w:rsid w:val="00381201"/>
    <w:pPr>
      <w:tabs>
        <w:tab w:val="center" w:pos="4320"/>
        <w:tab w:val="right" w:pos="8640"/>
      </w:tabs>
    </w:pPr>
  </w:style>
  <w:style w:type="character" w:styleId="PageNumber">
    <w:name w:val="page number"/>
    <w:basedOn w:val="DefaultParagraphFont"/>
    <w:rsid w:val="002F0B91"/>
  </w:style>
  <w:style w:type="paragraph" w:customStyle="1" w:styleId="Default">
    <w:name w:val="Default"/>
    <w:link w:val="DefaultChar"/>
    <w:rsid w:val="00A61F8D"/>
    <w:pPr>
      <w:autoSpaceDE w:val="0"/>
      <w:autoSpaceDN w:val="0"/>
      <w:adjustRightInd w:val="0"/>
      <w:spacing w:after="120"/>
    </w:pPr>
    <w:rPr>
      <w:rFonts w:ascii="Arial" w:hAnsi="Arial" w:cs="Arial"/>
      <w:color w:val="000000"/>
      <w:sz w:val="24"/>
      <w:szCs w:val="24"/>
      <w:lang w:val="en-US" w:eastAsia="en-US"/>
    </w:rPr>
  </w:style>
  <w:style w:type="paragraph" w:customStyle="1" w:styleId="MainHeadingCentre">
    <w:name w:val="Main Heading Centre"/>
    <w:basedOn w:val="Normal"/>
    <w:rsid w:val="00D1574A"/>
    <w:pPr>
      <w:spacing w:after="240"/>
      <w:jc w:val="center"/>
    </w:pPr>
    <w:rPr>
      <w:b/>
      <w:bCs/>
      <w:sz w:val="36"/>
      <w:szCs w:val="20"/>
    </w:rPr>
  </w:style>
  <w:style w:type="paragraph" w:customStyle="1" w:styleId="OPSubSubPara">
    <w:name w:val="OP SubSubPara"/>
    <w:basedOn w:val="OPSubPara"/>
    <w:rsid w:val="00FE2011"/>
    <w:pPr>
      <w:numPr>
        <w:ilvl w:val="2"/>
      </w:numPr>
      <w:tabs>
        <w:tab w:val="num" w:pos="1440"/>
      </w:tabs>
    </w:pPr>
  </w:style>
  <w:style w:type="paragraph" w:styleId="BalloonText">
    <w:name w:val="Balloon Text"/>
    <w:basedOn w:val="Normal"/>
    <w:link w:val="BalloonTextChar"/>
    <w:rsid w:val="00645591"/>
    <w:pPr>
      <w:spacing w:after="0"/>
    </w:pPr>
    <w:rPr>
      <w:rFonts w:ascii="Tahoma" w:hAnsi="Tahoma" w:cs="Tahoma"/>
      <w:sz w:val="16"/>
      <w:szCs w:val="16"/>
    </w:rPr>
  </w:style>
  <w:style w:type="character" w:customStyle="1" w:styleId="BalloonTextChar">
    <w:name w:val="Balloon Text Char"/>
    <w:basedOn w:val="DefaultParagraphFont"/>
    <w:link w:val="BalloonText"/>
    <w:rsid w:val="00645591"/>
    <w:rPr>
      <w:rFonts w:ascii="Tahoma" w:hAnsi="Tahoma" w:cs="Tahoma"/>
      <w:sz w:val="16"/>
      <w:szCs w:val="16"/>
      <w:lang w:eastAsia="en-US"/>
    </w:rPr>
  </w:style>
  <w:style w:type="paragraph" w:customStyle="1" w:styleId="OP-CtrMainHeading">
    <w:name w:val="OP - Ctr Main Heading"/>
    <w:basedOn w:val="Normal"/>
    <w:link w:val="OP-CtrMainHeadingChar"/>
    <w:qFormat/>
    <w:rsid w:val="00A87B7C"/>
    <w:pPr>
      <w:spacing w:after="240"/>
      <w:jc w:val="center"/>
    </w:pPr>
    <w:rPr>
      <w:rFonts w:cs="Arial"/>
      <w:b/>
      <w:sz w:val="36"/>
      <w:szCs w:val="36"/>
    </w:rPr>
  </w:style>
  <w:style w:type="character" w:customStyle="1" w:styleId="OP-CtrMainHeadingChar">
    <w:name w:val="OP - Ctr Main Heading Char"/>
    <w:link w:val="OP-CtrMainHeading"/>
    <w:rsid w:val="00A87B7C"/>
    <w:rPr>
      <w:rFonts w:ascii="Arial" w:hAnsi="Arial" w:cs="Arial"/>
      <w:b/>
      <w:sz w:val="36"/>
      <w:szCs w:val="36"/>
      <w:lang w:eastAsia="en-US"/>
    </w:rPr>
  </w:style>
  <w:style w:type="paragraph" w:customStyle="1" w:styleId="OP-LeftBlockText">
    <w:name w:val="OP - Left Block Text"/>
    <w:basedOn w:val="Default"/>
    <w:link w:val="OP-LeftBlockTextChar"/>
    <w:qFormat/>
    <w:rsid w:val="00A87B7C"/>
    <w:pPr>
      <w:spacing w:before="240"/>
    </w:pPr>
  </w:style>
  <w:style w:type="character" w:customStyle="1" w:styleId="OP-LeftBlockTextChar">
    <w:name w:val="OP - Left Block Text Char"/>
    <w:link w:val="OP-LeftBlockText"/>
    <w:rsid w:val="00A87B7C"/>
    <w:rPr>
      <w:rFonts w:ascii="Arial" w:hAnsi="Arial" w:cs="Arial"/>
      <w:color w:val="000000"/>
      <w:sz w:val="24"/>
      <w:szCs w:val="24"/>
      <w:lang w:val="en-US" w:eastAsia="en-US"/>
    </w:rPr>
  </w:style>
  <w:style w:type="paragraph" w:customStyle="1" w:styleId="OP-LeftMainHeading">
    <w:name w:val="OP - Left Main Heading"/>
    <w:basedOn w:val="Default"/>
    <w:link w:val="OP-LeftMainHeadingChar"/>
    <w:qFormat/>
    <w:rsid w:val="00A87B7C"/>
    <w:pPr>
      <w:spacing w:before="360"/>
    </w:pPr>
    <w:rPr>
      <w:b/>
      <w:bCs/>
      <w:sz w:val="36"/>
      <w:szCs w:val="36"/>
    </w:rPr>
  </w:style>
  <w:style w:type="character" w:customStyle="1" w:styleId="OP-LeftMainHeadingChar">
    <w:name w:val="OP - Left Main Heading Char"/>
    <w:link w:val="OP-LeftMainHeading"/>
    <w:rsid w:val="00A87B7C"/>
    <w:rPr>
      <w:rFonts w:ascii="Arial" w:hAnsi="Arial" w:cs="Arial"/>
      <w:b/>
      <w:bCs/>
      <w:color w:val="000000"/>
      <w:sz w:val="36"/>
      <w:szCs w:val="36"/>
      <w:lang w:val="en-US" w:eastAsia="en-US"/>
    </w:rPr>
  </w:style>
  <w:style w:type="paragraph" w:customStyle="1" w:styleId="OP-LeftNPSubHeading">
    <w:name w:val="OP - Left NPSubHeading"/>
    <w:basedOn w:val="Normal"/>
    <w:link w:val="OP-LeftNPSubHeadingChar"/>
    <w:qFormat/>
    <w:rsid w:val="00A87B7C"/>
    <w:pPr>
      <w:spacing w:before="120"/>
    </w:pPr>
    <w:rPr>
      <w:rFonts w:cs="Arial"/>
      <w:b/>
    </w:rPr>
  </w:style>
  <w:style w:type="character" w:customStyle="1" w:styleId="OP-LeftNPSubHeadingChar">
    <w:name w:val="OP - Left NPSubHeading Char"/>
    <w:link w:val="OP-LeftNPSubHeading"/>
    <w:rsid w:val="00A87B7C"/>
    <w:rPr>
      <w:rFonts w:ascii="Arial" w:hAnsi="Arial" w:cs="Arial"/>
      <w:b/>
      <w:sz w:val="24"/>
      <w:szCs w:val="24"/>
      <w:lang w:eastAsia="en-US"/>
    </w:rPr>
  </w:style>
  <w:style w:type="paragraph" w:customStyle="1" w:styleId="OP-NPBullet">
    <w:name w:val="OP - NP Bullet"/>
    <w:basedOn w:val="Normal"/>
    <w:link w:val="OP-NPBulletChar"/>
    <w:qFormat/>
    <w:rsid w:val="00AF41CF"/>
    <w:pPr>
      <w:numPr>
        <w:numId w:val="11"/>
      </w:numPr>
      <w:spacing w:before="80" w:after="80" w:line="264" w:lineRule="auto"/>
      <w:ind w:left="1276" w:hanging="357"/>
    </w:pPr>
  </w:style>
  <w:style w:type="character" w:customStyle="1" w:styleId="OP-NPBulletChar">
    <w:name w:val="OP - NP Bullet Char"/>
    <w:link w:val="OP-NPBullet"/>
    <w:rsid w:val="00AF41CF"/>
    <w:rPr>
      <w:rFonts w:ascii="Arial" w:hAnsi="Arial"/>
      <w:sz w:val="24"/>
      <w:szCs w:val="24"/>
      <w:lang w:eastAsia="en-US"/>
    </w:rPr>
  </w:style>
  <w:style w:type="paragraph" w:customStyle="1" w:styleId="OP-NPHeading">
    <w:name w:val="OP - NP Heading"/>
    <w:basedOn w:val="OPParaHeading"/>
    <w:link w:val="OP-NPHeadingChar"/>
    <w:qFormat/>
    <w:rsid w:val="00A87B7C"/>
    <w:pPr>
      <w:tabs>
        <w:tab w:val="clear" w:pos="567"/>
        <w:tab w:val="num" w:pos="709"/>
      </w:tabs>
      <w:ind w:left="709" w:hanging="709"/>
    </w:pPr>
  </w:style>
  <w:style w:type="character" w:customStyle="1" w:styleId="OP-NPHeadingChar">
    <w:name w:val="OP - NP Heading Char"/>
    <w:link w:val="OP-NPHeading"/>
    <w:rsid w:val="00A87B7C"/>
    <w:rPr>
      <w:rFonts w:ascii="Arial" w:hAnsi="Arial" w:cs="Arial"/>
      <w:b/>
      <w:sz w:val="24"/>
      <w:szCs w:val="24"/>
      <w:lang w:eastAsia="en-US"/>
    </w:rPr>
  </w:style>
  <w:style w:type="paragraph" w:customStyle="1" w:styleId="OP-NumPara">
    <w:name w:val="OP - Num Para"/>
    <w:basedOn w:val="OPSubPara"/>
    <w:link w:val="OP-NumParaChar"/>
    <w:qFormat/>
    <w:rsid w:val="00A87B7C"/>
    <w:pPr>
      <w:tabs>
        <w:tab w:val="clear" w:pos="567"/>
        <w:tab w:val="num" w:pos="709"/>
      </w:tabs>
      <w:spacing w:before="120" w:line="264" w:lineRule="auto"/>
      <w:ind w:left="709" w:hanging="709"/>
    </w:pPr>
    <w:rPr>
      <w:lang w:val="en-GB"/>
    </w:rPr>
  </w:style>
  <w:style w:type="character" w:customStyle="1" w:styleId="OP-NumParaChar">
    <w:name w:val="OP - Num Para Char"/>
    <w:link w:val="OP-NumPara"/>
    <w:rsid w:val="00A87B7C"/>
    <w:rPr>
      <w:rFonts w:ascii="Arial" w:hAnsi="Arial" w:cs="Arial"/>
      <w:sz w:val="24"/>
      <w:szCs w:val="24"/>
      <w:lang w:eastAsia="en-US"/>
    </w:rPr>
  </w:style>
  <w:style w:type="paragraph" w:customStyle="1" w:styleId="OP-NPText-nonumber">
    <w:name w:val="OP - NP Text - no number"/>
    <w:basedOn w:val="OP-NumPara"/>
    <w:link w:val="OP-NPText-nonumberChar"/>
    <w:qFormat/>
    <w:rsid w:val="00A87B7C"/>
    <w:pPr>
      <w:numPr>
        <w:ilvl w:val="0"/>
        <w:numId w:val="0"/>
      </w:numPr>
      <w:ind w:left="709"/>
    </w:pPr>
  </w:style>
  <w:style w:type="character" w:customStyle="1" w:styleId="OP-NPText-nonumberChar">
    <w:name w:val="OP - NP Text - no number Char"/>
    <w:link w:val="OP-NPText-nonumber"/>
    <w:rsid w:val="00A87B7C"/>
    <w:rPr>
      <w:rFonts w:ascii="Arial" w:hAnsi="Arial" w:cs="Arial"/>
      <w:sz w:val="24"/>
      <w:szCs w:val="24"/>
      <w:lang w:eastAsia="en-US"/>
    </w:rPr>
  </w:style>
  <w:style w:type="paragraph" w:customStyle="1" w:styleId="OP-NPIText-nonumber">
    <w:name w:val="OP - NP IText - no number"/>
    <w:basedOn w:val="OP-NPText-nonumber"/>
    <w:link w:val="OP-NPIText-nonumberChar"/>
    <w:qFormat/>
    <w:rsid w:val="00A87B7C"/>
    <w:rPr>
      <w:i/>
    </w:rPr>
  </w:style>
  <w:style w:type="character" w:customStyle="1" w:styleId="OP-NPIText-nonumberChar">
    <w:name w:val="OP - NP IText - no number Char"/>
    <w:link w:val="OP-NPIText-nonumber"/>
    <w:rsid w:val="00A87B7C"/>
    <w:rPr>
      <w:rFonts w:ascii="Arial" w:hAnsi="Arial" w:cs="Arial"/>
      <w:i/>
      <w:sz w:val="24"/>
      <w:szCs w:val="24"/>
      <w:lang w:eastAsia="en-US"/>
    </w:rPr>
  </w:style>
  <w:style w:type="paragraph" w:customStyle="1" w:styleId="OP-SubNP">
    <w:name w:val="OP - SubNP"/>
    <w:basedOn w:val="OPSubSubPara"/>
    <w:link w:val="OP-SubNPChar"/>
    <w:qFormat/>
    <w:rsid w:val="002140AB"/>
    <w:pPr>
      <w:tabs>
        <w:tab w:val="clear" w:pos="1134"/>
        <w:tab w:val="num" w:pos="1843"/>
      </w:tabs>
      <w:spacing w:line="264" w:lineRule="auto"/>
      <w:ind w:left="1843" w:hanging="902"/>
    </w:pPr>
    <w:rPr>
      <w:lang w:val="en-GB"/>
    </w:rPr>
  </w:style>
  <w:style w:type="character" w:customStyle="1" w:styleId="OP-SubNPChar">
    <w:name w:val="OP - SubNP Char"/>
    <w:link w:val="OP-SubNP"/>
    <w:rsid w:val="002140AB"/>
    <w:rPr>
      <w:rFonts w:ascii="Arial" w:hAnsi="Arial" w:cs="Arial"/>
      <w:sz w:val="24"/>
      <w:szCs w:val="24"/>
      <w:lang w:eastAsia="en-US"/>
    </w:rPr>
  </w:style>
  <w:style w:type="paragraph" w:customStyle="1" w:styleId="OPFooterPageNum">
    <w:name w:val="OP Footer Page Num"/>
    <w:basedOn w:val="Footer"/>
    <w:link w:val="OPFooterPageNumChar"/>
    <w:qFormat/>
    <w:rsid w:val="00A87B7C"/>
    <w:pPr>
      <w:tabs>
        <w:tab w:val="clear" w:pos="4320"/>
        <w:tab w:val="clear" w:pos="8640"/>
        <w:tab w:val="right" w:pos="9360"/>
      </w:tabs>
      <w:jc w:val="center"/>
    </w:pPr>
    <w:rPr>
      <w:i/>
      <w:sz w:val="20"/>
      <w:szCs w:val="20"/>
    </w:rPr>
  </w:style>
  <w:style w:type="character" w:customStyle="1" w:styleId="DefaultChar">
    <w:name w:val="Default Char"/>
    <w:link w:val="Default"/>
    <w:rsid w:val="00AC23FC"/>
    <w:rPr>
      <w:rFonts w:ascii="Arial" w:hAnsi="Arial" w:cs="Arial"/>
      <w:color w:val="000000"/>
      <w:sz w:val="24"/>
      <w:szCs w:val="24"/>
      <w:lang w:val="en-US" w:eastAsia="en-US"/>
    </w:rPr>
  </w:style>
  <w:style w:type="character" w:customStyle="1" w:styleId="FooterChar">
    <w:name w:val="Footer Char"/>
    <w:basedOn w:val="DefaultParagraphFont"/>
    <w:link w:val="Footer"/>
    <w:rsid w:val="00A87B7C"/>
    <w:rPr>
      <w:rFonts w:ascii="Arial" w:hAnsi="Arial"/>
      <w:sz w:val="24"/>
      <w:szCs w:val="24"/>
      <w:lang w:eastAsia="en-US"/>
    </w:rPr>
  </w:style>
  <w:style w:type="character" w:customStyle="1" w:styleId="OPFooterPageNumChar">
    <w:name w:val="OP Footer Page Num Char"/>
    <w:basedOn w:val="FooterChar"/>
    <w:link w:val="OPFooterPageNum"/>
    <w:rsid w:val="00A87B7C"/>
    <w:rPr>
      <w:rFonts w:ascii="Arial" w:hAnsi="Arial"/>
      <w:i/>
      <w:sz w:val="24"/>
      <w:szCs w:val="24"/>
      <w:lang w:eastAsia="en-US"/>
    </w:rPr>
  </w:style>
  <w:style w:type="paragraph" w:customStyle="1" w:styleId="OP-BlockBullet">
    <w:name w:val="OP - Block Bullet"/>
    <w:basedOn w:val="OP-NPBullet"/>
    <w:link w:val="OP-BlockBulletChar"/>
    <w:qFormat/>
    <w:rsid w:val="00AA4AF8"/>
    <w:pPr>
      <w:ind w:left="851"/>
    </w:pPr>
  </w:style>
  <w:style w:type="character" w:customStyle="1" w:styleId="OP-BlockBulletChar">
    <w:name w:val="OP - Block Bullet Char"/>
    <w:basedOn w:val="OP-NPBulletChar"/>
    <w:link w:val="OP-BlockBullet"/>
    <w:rsid w:val="00AA4AF8"/>
    <w:rPr>
      <w:rFonts w:ascii="Arial"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F1240D-7BB9-4257-AD8E-3630B172F6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590</Words>
  <Characters>3029</Characters>
  <Application>Microsoft Office Word</Application>
  <DocSecurity>0</DocSecurity>
  <Lines>91</Lines>
  <Paragraphs>67</Paragraphs>
  <ScaleCrop>false</ScaleCrop>
  <Company>Orchard Park Community Council</Company>
  <LinksUpToDate>false</LinksUpToDate>
  <CharactersWithSpaces>3552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Co-option Proceedure</dc:title>
  <dc:subject/>
  <dc:creator>Mike Galloway</dc:creator>
  <cp:keywords/>
  <cp:lastModifiedBy>Clerk</cp:lastModifiedBy>
  <cp:revision>5</cp:revision>
  <cp:lastPrinted>2018-03-29T06:46:00Z</cp:lastPrinted>
  <dcterms:created xsi:type="dcterms:W3CDTF">2024-02-26T10:44:00Z</dcterms:created>
  <dcterms:modified xsi:type="dcterms:W3CDTF">2026-05-12T10:36:00Z</dcterms:modified>
</cp:coreProperties>
</file>